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86C" w:rsidRDefault="0014086C" w:rsidP="0014086C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927"/>
        <w:gridCol w:w="2057"/>
        <w:gridCol w:w="3643"/>
      </w:tblGrid>
      <w:tr w:rsidR="0014086C" w:rsidRPr="00C46A40" w:rsidTr="00ED1940">
        <w:tc>
          <w:tcPr>
            <w:tcW w:w="3927" w:type="dxa"/>
          </w:tcPr>
          <w:p w:rsidR="0014086C" w:rsidRPr="00C46A40" w:rsidRDefault="0014086C" w:rsidP="00ED1940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2367280</wp:posOffset>
                  </wp:positionH>
                  <wp:positionV relativeFrom="paragraph">
                    <wp:posOffset>123190</wp:posOffset>
                  </wp:positionV>
                  <wp:extent cx="1428750" cy="108585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БАШ</w:t>
            </w:r>
            <w:r w:rsidRPr="00C46A40">
              <w:rPr>
                <w:b/>
                <w:spacing w:val="-12"/>
                <w:sz w:val="20"/>
                <w:szCs w:val="20"/>
                <w:lang w:val="en-US"/>
              </w:rPr>
              <w:t>K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ОРТОСТАН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  <w:t xml:space="preserve">        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РЕСПУБЛИКА</w:t>
            </w:r>
            <w:r w:rsidRPr="00C46A40">
              <w:rPr>
                <w:b/>
                <w:spacing w:val="-12"/>
                <w:sz w:val="20"/>
                <w:szCs w:val="20"/>
              </w:rPr>
              <w:t>Һ</w:t>
            </w:r>
            <w:proofErr w:type="gramStart"/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Ы</w:t>
            </w:r>
            <w:proofErr w:type="gramEnd"/>
          </w:p>
          <w:p w:rsidR="0014086C" w:rsidRPr="00C46A40" w:rsidRDefault="0014086C" w:rsidP="00ED1940">
            <w:pPr>
              <w:spacing w:line="240" w:lineRule="exact"/>
              <w:jc w:val="center"/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</w:pPr>
            <w:proofErr w:type="gramStart"/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proofErr w:type="gramEnd"/>
            <w:r w:rsidRPr="00C46A40">
              <w:rPr>
                <w:b/>
                <w:spacing w:val="-12"/>
                <w:sz w:val="20"/>
                <w:szCs w:val="20"/>
                <w:lang w:val="en-US"/>
              </w:rPr>
              <w:t>Ə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Л</w:t>
            </w:r>
            <w:r w:rsidRPr="00C46A40">
              <w:rPr>
                <w:b/>
                <w:spacing w:val="-12"/>
                <w:sz w:val="20"/>
                <w:szCs w:val="20"/>
                <w:lang w:val="en-US"/>
              </w:rPr>
              <w:t>Ə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Б</w:t>
            </w:r>
            <w:r w:rsidRPr="00C46A40">
              <w:rPr>
                <w:b/>
                <w:spacing w:val="-12"/>
                <w:sz w:val="20"/>
                <w:szCs w:val="20"/>
                <w:lang w:val="en-US"/>
              </w:rPr>
              <w:t>Ə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Й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  <w:t xml:space="preserve">  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РАЙОНЫ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  <w:t xml:space="preserve"> 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МУНИЦИПАЛЬ</w:t>
            </w:r>
          </w:p>
          <w:p w:rsidR="0014086C" w:rsidRPr="00C46A40" w:rsidRDefault="0014086C" w:rsidP="00ED1940">
            <w:pPr>
              <w:spacing w:line="240" w:lineRule="exact"/>
              <w:jc w:val="center"/>
              <w:rPr>
                <w:rFonts w:ascii="Cambria" w:hAnsi="Cambria" w:cs="Cambria"/>
                <w:b/>
                <w:spacing w:val="-12"/>
                <w:sz w:val="20"/>
                <w:szCs w:val="20"/>
                <w:lang w:val="en-US"/>
              </w:rPr>
            </w:pP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РАЙОНЫНЫ</w:t>
            </w:r>
            <w:r w:rsidRPr="00C46A40">
              <w:rPr>
                <w:b/>
                <w:spacing w:val="-12"/>
                <w:sz w:val="20"/>
                <w:szCs w:val="20"/>
              </w:rPr>
              <w:t>Ң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  <w:t xml:space="preserve">         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ТУЗЛЫКЫУЫШ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  <w:t xml:space="preserve">  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АУЫЛ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  <w:t xml:space="preserve">  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СОВЕТЫ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  <w:t xml:space="preserve">      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БИЛ</w:t>
            </w:r>
            <w:r w:rsidRPr="00C46A40">
              <w:rPr>
                <w:b/>
                <w:spacing w:val="-12"/>
                <w:sz w:val="20"/>
                <w:szCs w:val="20"/>
                <w:lang w:val="en-US"/>
              </w:rPr>
              <w:t>Ə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М</w:t>
            </w:r>
            <w:r w:rsidRPr="00C46A40">
              <w:rPr>
                <w:b/>
                <w:spacing w:val="-12"/>
                <w:sz w:val="20"/>
                <w:szCs w:val="20"/>
                <w:lang w:val="en-US"/>
              </w:rPr>
              <w:t>Ə</w:t>
            </w:r>
            <w:r w:rsidRPr="00C46A40">
              <w:rPr>
                <w:b/>
                <w:spacing w:val="-12"/>
                <w:sz w:val="20"/>
                <w:szCs w:val="20"/>
              </w:rPr>
              <w:t>Һ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</w:rPr>
              <w:t>Е</w:t>
            </w:r>
            <w:r w:rsidRPr="00C46A40">
              <w:rPr>
                <w:rFonts w:ascii="TimBashk" w:hAnsi="TimBashk"/>
                <w:b/>
                <w:spacing w:val="-12"/>
                <w:sz w:val="20"/>
                <w:szCs w:val="20"/>
                <w:lang w:val="en-US"/>
              </w:rPr>
              <w:t xml:space="preserve"> </w:t>
            </w:r>
            <w:r w:rsidRPr="00C46A40">
              <w:rPr>
                <w:rFonts w:ascii="Cambria" w:hAnsi="Cambria" w:cs="Arial"/>
                <w:b/>
                <w:spacing w:val="-12"/>
                <w:sz w:val="20"/>
                <w:szCs w:val="20"/>
              </w:rPr>
              <w:t>ХАКИМИ</w:t>
            </w:r>
            <w:r w:rsidRPr="00C46A40">
              <w:rPr>
                <w:rFonts w:ascii="Arial" w:hAnsi="Arial" w:cs="Arial"/>
                <w:b/>
                <w:spacing w:val="-12"/>
                <w:sz w:val="20"/>
                <w:szCs w:val="20"/>
                <w:lang w:val="en-US"/>
              </w:rPr>
              <w:t>Ə</w:t>
            </w:r>
            <w:r w:rsidRPr="00C46A40">
              <w:rPr>
                <w:rFonts w:ascii="Cambria" w:hAnsi="Cambria" w:cs="Arial"/>
                <w:b/>
                <w:spacing w:val="-12"/>
                <w:sz w:val="20"/>
                <w:szCs w:val="20"/>
              </w:rPr>
              <w:t>Т</w:t>
            </w:r>
            <w:r w:rsidRPr="00C46A40">
              <w:rPr>
                <w:rFonts w:ascii="Cambria" w:hAnsi="Cambria" w:cs="Cambria"/>
                <w:b/>
                <w:spacing w:val="-12"/>
                <w:sz w:val="20"/>
                <w:szCs w:val="20"/>
              </w:rPr>
              <w:t>Е</w:t>
            </w:r>
          </w:p>
          <w:p w:rsidR="0014086C" w:rsidRPr="00C46A40" w:rsidRDefault="0014086C" w:rsidP="00ED1940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C46A40">
              <w:rPr>
                <w:sz w:val="20"/>
                <w:szCs w:val="20"/>
              </w:rPr>
              <w:t>452036</w:t>
            </w:r>
            <w:r w:rsidRPr="00C46A40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C46A40">
              <w:rPr>
                <w:rFonts w:ascii="TimBashk" w:hAnsi="TimBashk"/>
                <w:sz w:val="20"/>
                <w:szCs w:val="20"/>
              </w:rPr>
              <w:t>Тузлыкыуыш</w:t>
            </w:r>
            <w:proofErr w:type="spellEnd"/>
            <w:r w:rsidRPr="00C46A40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C46A40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C46A40">
              <w:rPr>
                <w:rFonts w:ascii="TimBashk" w:hAnsi="TimBashk"/>
                <w:sz w:val="20"/>
                <w:szCs w:val="20"/>
              </w:rPr>
              <w:t>,</w:t>
            </w:r>
          </w:p>
          <w:p w:rsidR="0014086C" w:rsidRPr="00C46A40" w:rsidRDefault="0014086C" w:rsidP="00ED1940">
            <w:pPr>
              <w:jc w:val="center"/>
              <w:rPr>
                <w:sz w:val="20"/>
                <w:szCs w:val="20"/>
              </w:rPr>
            </w:pPr>
            <w:r w:rsidRPr="00C46A40">
              <w:rPr>
                <w:rFonts w:ascii="TimBashk" w:hAnsi="TimBashk"/>
                <w:sz w:val="20"/>
                <w:szCs w:val="20"/>
              </w:rPr>
              <w:t xml:space="preserve">Чапаев </w:t>
            </w:r>
            <w:proofErr w:type="spellStart"/>
            <w:r w:rsidRPr="00C46A40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C46A40">
              <w:rPr>
                <w:rFonts w:ascii="TimBashk" w:hAnsi="TimBashk"/>
                <w:sz w:val="20"/>
                <w:szCs w:val="20"/>
              </w:rPr>
              <w:t>, 1а.</w:t>
            </w:r>
          </w:p>
          <w:p w:rsidR="0014086C" w:rsidRPr="00C46A40" w:rsidRDefault="0014086C" w:rsidP="00ED1940">
            <w:pPr>
              <w:jc w:val="center"/>
              <w:rPr>
                <w:sz w:val="20"/>
                <w:szCs w:val="20"/>
              </w:rPr>
            </w:pPr>
            <w:r w:rsidRPr="00C46A40">
              <w:rPr>
                <w:rFonts w:ascii="TimBashk" w:hAnsi="TimBashk"/>
                <w:sz w:val="20"/>
                <w:szCs w:val="20"/>
              </w:rPr>
              <w:t xml:space="preserve">Тел. </w:t>
            </w:r>
            <w:r w:rsidRPr="00C46A40">
              <w:rPr>
                <w:sz w:val="20"/>
                <w:szCs w:val="20"/>
              </w:rPr>
              <w:t>2-67-19.</w:t>
            </w:r>
          </w:p>
        </w:tc>
        <w:tc>
          <w:tcPr>
            <w:tcW w:w="2057" w:type="dxa"/>
          </w:tcPr>
          <w:p w:rsidR="0014086C" w:rsidRPr="00C46A40" w:rsidRDefault="0014086C" w:rsidP="00ED19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3" w:type="dxa"/>
          </w:tcPr>
          <w:p w:rsidR="0014086C" w:rsidRPr="00C46A40" w:rsidRDefault="0014086C" w:rsidP="00ED1940">
            <w:pPr>
              <w:jc w:val="center"/>
              <w:rPr>
                <w:b/>
                <w:bCs/>
                <w:sz w:val="20"/>
                <w:szCs w:val="20"/>
              </w:rPr>
            </w:pPr>
            <w:r w:rsidRPr="00C46A40">
              <w:rPr>
                <w:b/>
                <w:bCs/>
                <w:sz w:val="20"/>
                <w:szCs w:val="20"/>
              </w:rPr>
              <w:t>АДМИНИСТРАЦИЯ СЕЛЬСКОГО ПОСЕЛЕНИЯ ТУЗЛУКУШЕ</w:t>
            </w:r>
            <w:r w:rsidRPr="00C46A40">
              <w:rPr>
                <w:b/>
                <w:bCs/>
                <w:sz w:val="20"/>
                <w:szCs w:val="20"/>
              </w:rPr>
              <w:t>В</w:t>
            </w:r>
            <w:r w:rsidRPr="00C46A40">
              <w:rPr>
                <w:b/>
                <w:bCs/>
                <w:sz w:val="20"/>
                <w:szCs w:val="20"/>
              </w:rPr>
              <w:t>СКИЙ СЕЛЬСОВЕТ</w:t>
            </w:r>
          </w:p>
          <w:p w:rsidR="0014086C" w:rsidRPr="00C46A40" w:rsidRDefault="0014086C" w:rsidP="00ED1940">
            <w:pPr>
              <w:jc w:val="center"/>
              <w:rPr>
                <w:b/>
                <w:bCs/>
                <w:sz w:val="20"/>
                <w:szCs w:val="20"/>
              </w:rPr>
            </w:pPr>
            <w:r w:rsidRPr="00C46A40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14086C" w:rsidRPr="00C46A40" w:rsidRDefault="0014086C" w:rsidP="00ED1940">
            <w:pPr>
              <w:jc w:val="center"/>
              <w:rPr>
                <w:b/>
                <w:bCs/>
                <w:sz w:val="20"/>
                <w:szCs w:val="20"/>
              </w:rPr>
            </w:pPr>
            <w:r w:rsidRPr="00C46A40">
              <w:rPr>
                <w:b/>
                <w:bCs/>
                <w:sz w:val="20"/>
                <w:szCs w:val="20"/>
              </w:rPr>
              <w:t>БЕЛЕБЕЕВСКИЙ РАЙОН</w:t>
            </w:r>
          </w:p>
          <w:p w:rsidR="0014086C" w:rsidRPr="00C46A40" w:rsidRDefault="0014086C" w:rsidP="00ED1940">
            <w:pPr>
              <w:jc w:val="center"/>
              <w:rPr>
                <w:sz w:val="20"/>
                <w:szCs w:val="20"/>
              </w:rPr>
            </w:pPr>
            <w:r w:rsidRPr="00C46A40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  <w:p w:rsidR="0014086C" w:rsidRPr="00C46A40" w:rsidRDefault="0014086C" w:rsidP="00ED1940">
            <w:pPr>
              <w:jc w:val="center"/>
              <w:rPr>
                <w:sz w:val="20"/>
                <w:szCs w:val="20"/>
              </w:rPr>
            </w:pPr>
            <w:r w:rsidRPr="00C46A40">
              <w:rPr>
                <w:sz w:val="20"/>
                <w:szCs w:val="20"/>
              </w:rPr>
              <w:t>452036 с.Тузлукуш,</w:t>
            </w:r>
          </w:p>
          <w:p w:rsidR="0014086C" w:rsidRPr="00C46A40" w:rsidRDefault="0014086C" w:rsidP="00ED1940">
            <w:pPr>
              <w:jc w:val="center"/>
              <w:rPr>
                <w:sz w:val="20"/>
                <w:szCs w:val="20"/>
              </w:rPr>
            </w:pPr>
            <w:r w:rsidRPr="00C46A40">
              <w:rPr>
                <w:sz w:val="20"/>
                <w:szCs w:val="20"/>
              </w:rPr>
              <w:t>ул</w:t>
            </w:r>
            <w:proofErr w:type="gramStart"/>
            <w:r w:rsidRPr="00C46A40">
              <w:rPr>
                <w:sz w:val="20"/>
                <w:szCs w:val="20"/>
              </w:rPr>
              <w:t>.Ч</w:t>
            </w:r>
            <w:proofErr w:type="gramEnd"/>
            <w:r w:rsidRPr="00C46A40">
              <w:rPr>
                <w:sz w:val="20"/>
                <w:szCs w:val="20"/>
              </w:rPr>
              <w:t>апаева 1а.</w:t>
            </w:r>
          </w:p>
          <w:p w:rsidR="0014086C" w:rsidRPr="00C46A40" w:rsidRDefault="0014086C" w:rsidP="00ED1940">
            <w:pPr>
              <w:jc w:val="center"/>
              <w:rPr>
                <w:sz w:val="20"/>
                <w:szCs w:val="20"/>
              </w:rPr>
            </w:pPr>
            <w:r w:rsidRPr="00C46A40">
              <w:rPr>
                <w:sz w:val="20"/>
                <w:szCs w:val="20"/>
              </w:rPr>
              <w:t xml:space="preserve">Тел. 2-67-19 </w:t>
            </w:r>
          </w:p>
          <w:p w:rsidR="0014086C" w:rsidRPr="00C46A40" w:rsidRDefault="0014086C" w:rsidP="00ED19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086C" w:rsidRPr="00C46A40" w:rsidRDefault="0014086C" w:rsidP="0014086C">
      <w:pPr>
        <w:pBdr>
          <w:bottom w:val="single" w:sz="4" w:space="1" w:color="auto"/>
        </w:pBdr>
        <w:ind w:left="-1122"/>
        <w:jc w:val="center"/>
        <w:rPr>
          <w:b/>
          <w:sz w:val="20"/>
          <w:szCs w:val="20"/>
        </w:rPr>
      </w:pPr>
      <w:r w:rsidRPr="00C46A40">
        <w:rPr>
          <w:b/>
          <w:sz w:val="20"/>
          <w:szCs w:val="20"/>
        </w:rPr>
        <w:t>___________________________________________________________________________________</w:t>
      </w:r>
    </w:p>
    <w:p w:rsidR="0014086C" w:rsidRPr="009A3EB1" w:rsidRDefault="0014086C" w:rsidP="0014086C">
      <w:pPr>
        <w:pStyle w:val="a4"/>
        <w:ind w:left="-567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БОЙОРОК                                                            </w:t>
      </w:r>
      <w:r>
        <w:rPr>
          <w:b/>
          <w:caps/>
          <w:sz w:val="28"/>
          <w:szCs w:val="28"/>
        </w:rPr>
        <w:t>постановление</w:t>
      </w:r>
    </w:p>
    <w:p w:rsidR="0014086C" w:rsidRDefault="0014086C" w:rsidP="0014086C">
      <w:pPr>
        <w:pStyle w:val="a4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4086C" w:rsidRPr="009A3EB1" w:rsidRDefault="0014086C" w:rsidP="0014086C">
      <w:pPr>
        <w:pStyle w:val="a4"/>
        <w:ind w:left="-567"/>
        <w:rPr>
          <w:b/>
          <w:sz w:val="28"/>
          <w:szCs w:val="28"/>
        </w:rPr>
      </w:pPr>
      <w:r w:rsidRPr="00894A4C">
        <w:rPr>
          <w:b/>
          <w:sz w:val="28"/>
          <w:szCs w:val="28"/>
        </w:rPr>
        <w:t xml:space="preserve">             «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3</w:t>
      </w:r>
      <w:r w:rsidRPr="00894A4C">
        <w:rPr>
          <w:b/>
          <w:sz w:val="28"/>
          <w:szCs w:val="28"/>
        </w:rPr>
        <w:t xml:space="preserve">»  апрель  2013 </w:t>
      </w:r>
      <w:proofErr w:type="spellStart"/>
      <w:r w:rsidRPr="00894A4C">
        <w:rPr>
          <w:b/>
          <w:sz w:val="28"/>
          <w:szCs w:val="28"/>
        </w:rPr>
        <w:t>й</w:t>
      </w:r>
      <w:proofErr w:type="spellEnd"/>
      <w:r w:rsidRPr="00894A4C">
        <w:rPr>
          <w:b/>
          <w:sz w:val="28"/>
          <w:szCs w:val="28"/>
        </w:rPr>
        <w:t xml:space="preserve">.                    № </w:t>
      </w:r>
      <w:r>
        <w:rPr>
          <w:b/>
          <w:sz w:val="28"/>
          <w:szCs w:val="28"/>
          <w:lang w:val="en-US"/>
        </w:rPr>
        <w:t>10</w:t>
      </w:r>
      <w:r w:rsidRPr="00894A4C">
        <w:rPr>
          <w:sz w:val="28"/>
          <w:szCs w:val="28"/>
        </w:rPr>
        <w:t xml:space="preserve">                 </w:t>
      </w:r>
      <w:r w:rsidRPr="00894A4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3</w:t>
      </w:r>
      <w:r w:rsidRPr="00894A4C">
        <w:rPr>
          <w:b/>
          <w:sz w:val="28"/>
          <w:szCs w:val="28"/>
        </w:rPr>
        <w:t xml:space="preserve">»  апреля  2013 года </w:t>
      </w:r>
    </w:p>
    <w:p w:rsidR="0014086C" w:rsidRDefault="0014086C" w:rsidP="0014086C">
      <w:pPr>
        <w:jc w:val="center"/>
        <w:rPr>
          <w:b/>
          <w:sz w:val="28"/>
          <w:szCs w:val="28"/>
          <w:lang w:val="en-US"/>
        </w:rPr>
      </w:pPr>
    </w:p>
    <w:p w:rsidR="0014086C" w:rsidRDefault="0014086C" w:rsidP="0014086C">
      <w:pPr>
        <w:jc w:val="center"/>
        <w:rPr>
          <w:b/>
          <w:sz w:val="28"/>
          <w:szCs w:val="28"/>
          <w:lang w:val="en-US"/>
        </w:rPr>
      </w:pPr>
    </w:p>
    <w:p w:rsidR="0014086C" w:rsidRDefault="0014086C" w:rsidP="00140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информационного взаимодействия с оператором Государственной информационной системы о государственных и муниципальных платежах через  Финансовое управление администрации муниципального района Белебеевский  район Республики Башкортостан</w:t>
      </w:r>
    </w:p>
    <w:p w:rsidR="0014086C" w:rsidRDefault="0014086C" w:rsidP="0014086C">
      <w:pPr>
        <w:rPr>
          <w:b/>
          <w:sz w:val="28"/>
          <w:szCs w:val="28"/>
        </w:rPr>
      </w:pPr>
    </w:p>
    <w:p w:rsidR="0014086C" w:rsidRDefault="0014086C" w:rsidP="00140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086C" w:rsidRDefault="0014086C" w:rsidP="00140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Порядком ведения Государственной информационной системы о государственных и муниципальных платежах, утвержденным приказом Федерального казначейства от 30 ноября 2012 года №19н, постановлением Правительства Республики Башкортостан от 18 марта 2013 года №90 «Об организации взаимодействия с Государственной информационной системой о государственных и муниципальных платежах», постановлением главы Администрации муниципального района Белебеевский район Республики Башкортостан от 29 марта 2013 года № 627 «Об организации</w:t>
      </w:r>
      <w:proofErr w:type="gramEnd"/>
      <w:r>
        <w:rPr>
          <w:sz w:val="28"/>
          <w:szCs w:val="28"/>
        </w:rPr>
        <w:t xml:space="preserve"> взаимодействия с Государственной информационной системой о государственных и муниципальных платежах» </w:t>
      </w:r>
    </w:p>
    <w:p w:rsidR="0014086C" w:rsidRDefault="0014086C" w:rsidP="00140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4086C" w:rsidRDefault="0014086C" w:rsidP="0014086C">
      <w:pPr>
        <w:jc w:val="both"/>
        <w:rPr>
          <w:b/>
          <w:sz w:val="28"/>
          <w:szCs w:val="28"/>
        </w:rPr>
      </w:pPr>
    </w:p>
    <w:p w:rsidR="0014086C" w:rsidRDefault="0014086C" w:rsidP="0014086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Делегировать Финансовому управлению муниципального района Белебеевский район Республики Башкортостан полномочия на  осуществление информационного взаимодействия с оператором Государственной информационной системы о государственных и муниципальных платежах от имени администраторов доходов бюджета сельского поселения Тузлукушевский  сельсовет муниципального района Белебеевский район Республики Башкортостан, муниципальных бюджетных и автономных учреждений сельского поселения Тузлукушевский сельсовет муниципального района Белебеевский район Республики Башкортостан.</w:t>
      </w:r>
    </w:p>
    <w:p w:rsidR="0014086C" w:rsidRDefault="0014086C" w:rsidP="001408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Заключить с Финансовым управлением администрации муниципального района Белебеевский район Республики Башкортостан соглашение о делегировании полномочий по информационному взаимодействию с оператором</w:t>
      </w:r>
    </w:p>
    <w:p w:rsidR="0014086C" w:rsidRDefault="0014086C" w:rsidP="0014086C">
      <w:pPr>
        <w:jc w:val="both"/>
        <w:rPr>
          <w:sz w:val="28"/>
          <w:szCs w:val="28"/>
        </w:rPr>
      </w:pPr>
      <w:r>
        <w:rPr>
          <w:sz w:val="28"/>
          <w:szCs w:val="28"/>
        </w:rPr>
        <w:t>ГИС ГМП.</w:t>
      </w:r>
    </w:p>
    <w:p w:rsidR="0014086C" w:rsidRDefault="0014086C" w:rsidP="001408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3.Для организации информационного взаимодействия с оператором ГИС ГМП администраторов начислений  сельского поселения руководствоваться типовой формой договора на оказание услуг информационного сервиса по взаимодействию с ГИС ГМП, утвержденной Министерством финансов Республики Башкортостан.</w:t>
      </w:r>
    </w:p>
    <w:p w:rsidR="0014086C" w:rsidRDefault="0014086C" w:rsidP="001408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</w:t>
      </w:r>
    </w:p>
    <w:p w:rsidR="0014086C" w:rsidRDefault="0014086C" w:rsidP="0014086C">
      <w:pPr>
        <w:rPr>
          <w:sz w:val="28"/>
          <w:szCs w:val="28"/>
        </w:rPr>
      </w:pPr>
    </w:p>
    <w:p w:rsidR="00906A9D" w:rsidRDefault="0014086C" w:rsidP="0014086C">
      <w:pPr>
        <w:jc w:val="both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Л.М.Харисова</w:t>
      </w:r>
    </w:p>
    <w:sectPr w:rsidR="00906A9D" w:rsidSect="000A10FA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086C"/>
    <w:rsid w:val="000A10FA"/>
    <w:rsid w:val="0014086C"/>
    <w:rsid w:val="006433DE"/>
    <w:rsid w:val="00906A9D"/>
    <w:rsid w:val="00C3288E"/>
    <w:rsid w:val="00E7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88E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C3288E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288E"/>
    <w:pPr>
      <w:keepNext/>
      <w:tabs>
        <w:tab w:val="left" w:pos="1980"/>
        <w:tab w:val="right" w:pos="10092"/>
      </w:tabs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C3288E"/>
    <w:pPr>
      <w:keepNext/>
      <w:tabs>
        <w:tab w:val="left" w:pos="1980"/>
        <w:tab w:val="right" w:pos="10092"/>
      </w:tabs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C3288E"/>
    <w:pPr>
      <w:keepNext/>
      <w:tabs>
        <w:tab w:val="left" w:pos="1980"/>
        <w:tab w:val="right" w:pos="10092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3288E"/>
    <w:pPr>
      <w:keepNext/>
      <w:tabs>
        <w:tab w:val="left" w:pos="1980"/>
        <w:tab w:val="right" w:pos="10092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3288E"/>
    <w:pPr>
      <w:keepNext/>
      <w:tabs>
        <w:tab w:val="left" w:pos="1980"/>
        <w:tab w:val="right" w:pos="10092"/>
      </w:tabs>
      <w:jc w:val="both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C3288E"/>
    <w:pPr>
      <w:keepNext/>
      <w:jc w:val="center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C3288E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88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3288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3288E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C3288E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C3288E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C3288E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C3288E"/>
    <w:rPr>
      <w:sz w:val="32"/>
      <w:szCs w:val="24"/>
    </w:rPr>
  </w:style>
  <w:style w:type="character" w:customStyle="1" w:styleId="80">
    <w:name w:val="Заголовок 8 Знак"/>
    <w:basedOn w:val="a0"/>
    <w:link w:val="8"/>
    <w:rsid w:val="00C3288E"/>
    <w:rPr>
      <w:b/>
      <w:sz w:val="32"/>
      <w:szCs w:val="24"/>
    </w:rPr>
  </w:style>
  <w:style w:type="character" w:customStyle="1" w:styleId="90">
    <w:name w:val="Заголовок 9 Знак"/>
    <w:basedOn w:val="a0"/>
    <w:link w:val="9"/>
    <w:rsid w:val="00C3288E"/>
    <w:rPr>
      <w:sz w:val="28"/>
      <w:szCs w:val="24"/>
    </w:rPr>
  </w:style>
  <w:style w:type="character" w:styleId="a3">
    <w:name w:val="Strong"/>
    <w:basedOn w:val="a0"/>
    <w:qFormat/>
    <w:rsid w:val="00C3288E"/>
    <w:rPr>
      <w:b/>
      <w:bCs/>
    </w:rPr>
  </w:style>
  <w:style w:type="paragraph" w:styleId="a4">
    <w:name w:val="No Spacing"/>
    <w:link w:val="a5"/>
    <w:qFormat/>
    <w:rsid w:val="00C3288E"/>
    <w:rPr>
      <w:sz w:val="22"/>
      <w:szCs w:val="22"/>
    </w:rPr>
  </w:style>
  <w:style w:type="character" w:customStyle="1" w:styleId="a5">
    <w:name w:val="Без интервала Знак"/>
    <w:link w:val="a4"/>
    <w:locked/>
    <w:rsid w:val="00C3288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2013-07-07T16:25:00Z</dcterms:created>
  <dcterms:modified xsi:type="dcterms:W3CDTF">2013-07-07T16:28:00Z</dcterms:modified>
</cp:coreProperties>
</file>