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E2E" w:rsidRPr="00CC7371" w:rsidRDefault="001E2332" w:rsidP="00FA5E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F2B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2E" w:rsidRPr="007B0833" w:rsidRDefault="00FA5E2E" w:rsidP="00FA5E2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br w:type="page"/>
      </w:r>
    </w:p>
    <w:p w:rsidR="00CC2E86" w:rsidRDefault="00FA5E2E" w:rsidP="00FA5E2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FA5E2E" w:rsidRPr="007B0833" w:rsidRDefault="00FA5E2E" w:rsidP="00FA5E2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t xml:space="preserve">к </w:t>
      </w:r>
      <w:r w:rsidR="00FB3308">
        <w:rPr>
          <w:rFonts w:ascii="Times New Roman" w:hAnsi="Times New Roman"/>
          <w:sz w:val="28"/>
          <w:szCs w:val="28"/>
        </w:rPr>
        <w:t>постановлению</w:t>
      </w:r>
    </w:p>
    <w:p w:rsidR="00FA5E2E" w:rsidRPr="007B0833" w:rsidRDefault="00FA5E2E" w:rsidP="00FA5E2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t xml:space="preserve">от </w:t>
      </w:r>
      <w:r w:rsidR="00FB3308">
        <w:rPr>
          <w:rFonts w:ascii="Times New Roman" w:hAnsi="Times New Roman"/>
          <w:sz w:val="28"/>
          <w:szCs w:val="28"/>
        </w:rPr>
        <w:t>31 декабря 2019 года</w:t>
      </w:r>
      <w:r w:rsidR="00CC2E86">
        <w:rPr>
          <w:rFonts w:ascii="Times New Roman" w:hAnsi="Times New Roman"/>
          <w:sz w:val="28"/>
          <w:szCs w:val="28"/>
        </w:rPr>
        <w:t xml:space="preserve"> </w:t>
      </w:r>
      <w:r w:rsidRPr="007B0833">
        <w:rPr>
          <w:rFonts w:ascii="Times New Roman" w:hAnsi="Times New Roman"/>
          <w:sz w:val="28"/>
          <w:szCs w:val="28"/>
        </w:rPr>
        <w:t>№</w:t>
      </w:r>
      <w:r w:rsidR="00CC7371">
        <w:rPr>
          <w:rFonts w:ascii="Times New Roman" w:hAnsi="Times New Roman"/>
          <w:sz w:val="28"/>
          <w:szCs w:val="28"/>
        </w:rPr>
        <w:t xml:space="preserve"> 84</w:t>
      </w:r>
    </w:p>
    <w:p w:rsidR="00FA5E2E" w:rsidRPr="007B0833" w:rsidRDefault="00FA5E2E" w:rsidP="00FA5E2E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</w:p>
    <w:p w:rsidR="00FA5E2E" w:rsidRPr="00DB54DC" w:rsidRDefault="00FA5E2E" w:rsidP="00FA5E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54DC">
        <w:rPr>
          <w:rFonts w:ascii="Times New Roman" w:hAnsi="Times New Roman"/>
          <w:sz w:val="28"/>
          <w:szCs w:val="28"/>
          <w:lang w:eastAsia="ru-RU"/>
        </w:rPr>
        <w:t>ПОРЯДОК</w:t>
      </w:r>
    </w:p>
    <w:p w:rsidR="00DB54DC" w:rsidRPr="00DB54DC" w:rsidRDefault="00FA5E2E" w:rsidP="00FA5E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54DC">
        <w:rPr>
          <w:rFonts w:ascii="Times New Roman" w:hAnsi="Times New Roman"/>
          <w:sz w:val="28"/>
          <w:szCs w:val="28"/>
          <w:lang w:eastAsia="ru-RU"/>
        </w:rPr>
        <w:t xml:space="preserve">применения бюджетной классификации Российской Федерации </w:t>
      </w:r>
      <w:r w:rsidRPr="00DB54DC">
        <w:rPr>
          <w:rFonts w:ascii="Times New Roman" w:hAnsi="Times New Roman"/>
          <w:sz w:val="28"/>
          <w:szCs w:val="28"/>
          <w:lang w:eastAsia="ru-RU"/>
        </w:rPr>
        <w:br/>
        <w:t xml:space="preserve">в части, относящейся к бюджету </w:t>
      </w:r>
      <w:r w:rsidR="00FB3308" w:rsidRPr="00DB54DC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CC7371" w:rsidRPr="00DB54DC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DB54DC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DB54D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B54DC">
        <w:rPr>
          <w:rFonts w:ascii="Times New Roman" w:hAnsi="Times New Roman"/>
          <w:sz w:val="28"/>
          <w:szCs w:val="28"/>
          <w:lang w:eastAsia="ru-RU"/>
        </w:rPr>
        <w:t xml:space="preserve">муниципального района </w:t>
      </w:r>
      <w:r w:rsidR="00EB2574" w:rsidRPr="00DB54DC">
        <w:rPr>
          <w:rFonts w:ascii="Times New Roman" w:hAnsi="Times New Roman"/>
          <w:sz w:val="28"/>
          <w:szCs w:val="28"/>
          <w:lang w:eastAsia="ru-RU"/>
        </w:rPr>
        <w:t>Белебеевский</w:t>
      </w:r>
      <w:r w:rsidRPr="00DB54DC">
        <w:rPr>
          <w:rFonts w:ascii="Times New Roman" w:hAnsi="Times New Roman"/>
          <w:sz w:val="28"/>
          <w:szCs w:val="28"/>
          <w:lang w:eastAsia="ru-RU"/>
        </w:rPr>
        <w:t xml:space="preserve"> район </w:t>
      </w:r>
    </w:p>
    <w:p w:rsidR="00FA5E2E" w:rsidRPr="00DB54DC" w:rsidRDefault="00FA5E2E" w:rsidP="00FA5E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54DC">
        <w:rPr>
          <w:rFonts w:ascii="Times New Roman" w:hAnsi="Times New Roman"/>
          <w:sz w:val="28"/>
          <w:szCs w:val="28"/>
          <w:lang w:eastAsia="ru-RU"/>
        </w:rPr>
        <w:t xml:space="preserve">Республики Башкортостан </w:t>
      </w:r>
    </w:p>
    <w:p w:rsidR="00FA5E2E" w:rsidRPr="007B0833" w:rsidRDefault="00FA5E2E" w:rsidP="00FA5E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1" w:name="Par31"/>
      <w:bookmarkEnd w:id="1"/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t xml:space="preserve">Настоящий Порядок устанавливает особенности применения бюджетной классификации Российской Федерации (далее – бюджетная классификация) в части, относящейся к </w:t>
      </w:r>
      <w:r w:rsidRPr="0050672B">
        <w:rPr>
          <w:rFonts w:ascii="Times New Roman" w:hAnsi="Times New Roman"/>
          <w:sz w:val="28"/>
          <w:szCs w:val="28"/>
        </w:rPr>
        <w:t>бюджету</w:t>
      </w:r>
      <w:r w:rsidR="00FB3308" w:rsidRPr="0050672B">
        <w:rPr>
          <w:rFonts w:ascii="Times New Roman" w:hAnsi="Times New Roman"/>
          <w:sz w:val="28"/>
          <w:szCs w:val="28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район, всеми участниками бюджетного процесса в Республике Башкортостан.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5E2E" w:rsidRPr="0050672B" w:rsidRDefault="00DB54DC" w:rsidP="00DB54DC">
      <w:pPr>
        <w:tabs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429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1.</w:t>
      </w:r>
      <w:r w:rsidR="00FA5E2E" w:rsidRPr="0050672B">
        <w:rPr>
          <w:rFonts w:ascii="Times New Roman" w:hAnsi="Times New Roman"/>
          <w:sz w:val="28"/>
          <w:szCs w:val="28"/>
        </w:rPr>
        <w:t>Установление, детализация и определение порядка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применения классификации доходов бюджета</w:t>
      </w:r>
      <w:r w:rsidR="00FB3308" w:rsidRPr="0050672B">
        <w:rPr>
          <w:rFonts w:ascii="Times New Roman" w:hAnsi="Times New Roman"/>
          <w:sz w:val="28"/>
          <w:szCs w:val="28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Для детализации поступлений по кодам вида доходов бюджета применяется код подвида доходов бюджета.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Коды подвидов доходов бюджета по видам доходов, главным администратор</w:t>
      </w:r>
      <w:r w:rsidR="00FB3308" w:rsidRPr="0050672B">
        <w:rPr>
          <w:rFonts w:ascii="Times New Roman" w:hAnsi="Times New Roman"/>
          <w:sz w:val="28"/>
          <w:szCs w:val="28"/>
        </w:rPr>
        <w:t>о</w:t>
      </w:r>
      <w:r w:rsidRPr="0050672B">
        <w:rPr>
          <w:rFonts w:ascii="Times New Roman" w:hAnsi="Times New Roman"/>
          <w:sz w:val="28"/>
          <w:szCs w:val="28"/>
        </w:rPr>
        <w:t>м которых явля</w:t>
      </w:r>
      <w:r w:rsidR="00FB3308" w:rsidRPr="0050672B">
        <w:rPr>
          <w:rFonts w:ascii="Times New Roman" w:hAnsi="Times New Roman"/>
          <w:sz w:val="28"/>
          <w:szCs w:val="28"/>
        </w:rPr>
        <w:t>ется</w:t>
      </w:r>
      <w:r w:rsidRPr="0050672B">
        <w:rPr>
          <w:rFonts w:ascii="Times New Roman" w:hAnsi="Times New Roman"/>
          <w:sz w:val="28"/>
          <w:szCs w:val="28"/>
        </w:rPr>
        <w:t xml:space="preserve"> орган местного самоуправления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 и (или) находящиеся в их ведении казенные учреждения, утверждаются отдельным </w:t>
      </w:r>
      <w:r w:rsidR="00FB3308" w:rsidRPr="0050672B">
        <w:rPr>
          <w:rFonts w:ascii="Times New Roman" w:hAnsi="Times New Roman"/>
          <w:sz w:val="28"/>
          <w:szCs w:val="28"/>
        </w:rPr>
        <w:t xml:space="preserve">постановлением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5E2E" w:rsidRPr="0050672B" w:rsidRDefault="00FA5E2E" w:rsidP="00FA5E2E">
      <w:pPr>
        <w:spacing w:after="0" w:line="240" w:lineRule="auto"/>
        <w:jc w:val="center"/>
      </w:pPr>
      <w:bookmarkStart w:id="2" w:name="Par40"/>
      <w:bookmarkStart w:id="3" w:name="Par52"/>
      <w:bookmarkEnd w:id="2"/>
      <w:bookmarkEnd w:id="3"/>
      <w:r w:rsidRPr="0050672B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. Установление, детализация и определение порядка </w:t>
      </w:r>
      <w:r w:rsidRPr="0050672B">
        <w:rPr>
          <w:rFonts w:ascii="Times New Roman" w:hAnsi="Times New Roman"/>
          <w:sz w:val="28"/>
          <w:szCs w:val="28"/>
          <w:lang w:eastAsia="ru-RU"/>
        </w:rPr>
        <w:br/>
        <w:t>применения классификации расходов бюджета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район Республики Башкортостан </w:t>
      </w:r>
      <w:r w:rsidRPr="0050672B">
        <w:rPr>
          <w:rFonts w:ascii="Times New Roman" w:hAnsi="Times New Roman"/>
          <w:sz w:val="28"/>
          <w:szCs w:val="28"/>
          <w:lang w:eastAsia="ru-RU"/>
        </w:rPr>
        <w:br/>
      </w:r>
    </w:p>
    <w:p w:rsidR="00FA5E2E" w:rsidRPr="0050672B" w:rsidRDefault="00FA5E2E" w:rsidP="00FA5E2E">
      <w:pPr>
        <w:spacing w:after="0" w:line="240" w:lineRule="auto"/>
      </w:pPr>
      <w:r w:rsidRPr="0050672B">
        <w:rPr>
          <w:rFonts w:ascii="Times New Roman" w:hAnsi="Times New Roman"/>
          <w:sz w:val="28"/>
          <w:szCs w:val="28"/>
        </w:rPr>
        <w:t xml:space="preserve">          1.Общие положения</w:t>
      </w:r>
      <w:r w:rsidR="005F0C4A" w:rsidRPr="0050672B">
        <w:rPr>
          <w:rFonts w:ascii="Times New Roman" w:hAnsi="Times New Roman"/>
          <w:sz w:val="28"/>
          <w:szCs w:val="28"/>
        </w:rPr>
        <w:t>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Целевые статьи расходов бюджета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 обеспечивают привязку бюджетных ассигнований бюджета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</w:t>
      </w:r>
      <w:r w:rsidR="00EB2574" w:rsidRPr="007B0833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 к муниципальным программам</w:t>
      </w:r>
      <w:r w:rsidR="00FB33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Башкортостан, их подпрограммам, основным мероприятиям и (или) непрограммным направлениям деятельности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(функциям) органов местного самоуправления и (или) к расходным обязательствам, подлежащим исполнению.</w:t>
      </w:r>
      <w:bookmarkStart w:id="4" w:name="sub_42102"/>
    </w:p>
    <w:bookmarkEnd w:id="4"/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Структура кода целевой статьи расходов бюджета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 состоит из десяти разрядов и включает следующие составные части (таблица 1):</w:t>
      </w:r>
    </w:p>
    <w:p w:rsidR="00FA5E2E" w:rsidRPr="007B0833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5" w:name="sub_42104"/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программного (непрограммного) направления расходов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br/>
        <w:t>(8-9 разряды кода классификации расходов) – предназначен для кодирования бюджетных ассигнований по муниципальным программам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Башкортостан, непрограммным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направлениям деятельности;</w:t>
      </w:r>
    </w:p>
    <w:bookmarkEnd w:id="5"/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подпрограммы (10 разряд кода классификации расходов) – предназначен для кодирования бюджетных ассигнований по подпрограммам муниципальных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программ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Башкортостан, непрограммным направлениям деятельности;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основного мероприятия (11-12 разряды кода классификации расходов) – предназначен для кодирования бюджетных ассигнований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br/>
        <w:t>по основным мероприятиям подпрограмм муниципальных программ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Башкортостан;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направления расходов (13-17 разряды кода классификации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расходов) – предназначен для кодирования бюджетных ассигнований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по направлениям расходования средств, конкретизирующим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br/>
        <w:t>(при необходимости) отдельные мероприятия.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5067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Таблица 1</w:t>
      </w:r>
    </w:p>
    <w:tbl>
      <w:tblPr>
        <w:tblW w:w="9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261"/>
        <w:gridCol w:w="1471"/>
        <w:gridCol w:w="976"/>
        <w:gridCol w:w="993"/>
        <w:gridCol w:w="644"/>
        <w:gridCol w:w="616"/>
        <w:gridCol w:w="630"/>
        <w:gridCol w:w="616"/>
        <w:gridCol w:w="560"/>
      </w:tblGrid>
      <w:tr w:rsidR="00FA5E2E" w:rsidRPr="0050672B" w:rsidTr="00EB2574">
        <w:tc>
          <w:tcPr>
            <w:tcW w:w="930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EB2574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bCs/>
                <w:sz w:val="28"/>
                <w:szCs w:val="28"/>
              </w:rPr>
              <w:t>Целевая статья</w:t>
            </w:r>
          </w:p>
        </w:tc>
      </w:tr>
      <w:tr w:rsidR="00FA5E2E" w:rsidRPr="0050672B" w:rsidTr="00EB2574">
        <w:tc>
          <w:tcPr>
            <w:tcW w:w="6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EB2574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Программная (непрограммная) статья</w:t>
            </w:r>
          </w:p>
        </w:tc>
        <w:tc>
          <w:tcPr>
            <w:tcW w:w="30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EB2574">
            <w:pPr>
              <w:pStyle w:val="afd"/>
            </w:pPr>
            <w:r w:rsidRPr="0050672B">
              <w:t xml:space="preserve">Направление </w:t>
            </w:r>
            <w:r w:rsidRPr="0050672B">
              <w:br/>
              <w:t>расходов</w:t>
            </w:r>
          </w:p>
        </w:tc>
      </w:tr>
      <w:tr w:rsidR="00FA5E2E" w:rsidRPr="0050672B" w:rsidTr="00EB2574"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EB2574">
            <w:pPr>
              <w:pStyle w:val="afd"/>
            </w:pPr>
            <w:r w:rsidRPr="0050672B">
              <w:t>Программное (непрограммное) направление расходов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A2198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 xml:space="preserve">Под-программа 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EB2574">
            <w:pPr>
              <w:pStyle w:val="afd"/>
            </w:pPr>
            <w:r w:rsidRPr="0050672B">
              <w:t>Основное мероприятие</w:t>
            </w:r>
          </w:p>
        </w:tc>
        <w:tc>
          <w:tcPr>
            <w:tcW w:w="30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E2E" w:rsidRPr="0050672B" w:rsidRDefault="00FA5E2E" w:rsidP="00EB2574">
            <w:pPr>
              <w:tabs>
                <w:tab w:val="left" w:pos="0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5E2E" w:rsidRPr="0050672B" w:rsidTr="00EB2574">
        <w:trPr>
          <w:trHeight w:val="341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E2E" w:rsidRPr="0050672B" w:rsidRDefault="00FA5E2E" w:rsidP="00EB257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672B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</w:tr>
    </w:tbl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6" w:name="sub_1003423879"/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Целевым статьям бюджета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 присваиваются уникальные коды, сформированные с применением буквенно-цифрового ряда: 0, 1, 2, 3, 4, 5, 6, 7, 8, 9, L, </w:t>
      </w:r>
      <w:r w:rsidR="00A21989" w:rsidRPr="0050672B">
        <w:rPr>
          <w:rFonts w:ascii="Times New Roman" w:eastAsia="Times New Roman" w:hAnsi="Times New Roman"/>
          <w:sz w:val="28"/>
          <w:szCs w:val="28"/>
          <w:lang w:eastAsia="ru-RU"/>
        </w:rPr>
        <w:t>R, S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End w:id="6"/>
    </w:p>
    <w:p w:rsidR="00FA5E2E" w:rsidRPr="007B0833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hAnsi="Times New Roman"/>
          <w:sz w:val="28"/>
          <w:szCs w:val="28"/>
        </w:rPr>
        <w:t>Правила применения кодов направлений целевых статей расходов бюджета</w:t>
      </w:r>
      <w:r w:rsidR="00FB3308" w:rsidRPr="0050672B">
        <w:rPr>
          <w:rFonts w:ascii="Times New Roman" w:hAnsi="Times New Roman"/>
          <w:sz w:val="28"/>
          <w:szCs w:val="28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</w:t>
      </w:r>
      <w:r w:rsidRPr="007B0833">
        <w:rPr>
          <w:rFonts w:ascii="Times New Roman" w:hAnsi="Times New Roman"/>
          <w:sz w:val="28"/>
          <w:szCs w:val="28"/>
        </w:rPr>
        <w:t xml:space="preserve"> района </w:t>
      </w:r>
      <w:r w:rsidR="00EB2574" w:rsidRPr="007B0833">
        <w:rPr>
          <w:rFonts w:ascii="Times New Roman" w:hAnsi="Times New Roman"/>
          <w:sz w:val="28"/>
          <w:szCs w:val="28"/>
        </w:rPr>
        <w:t>Белебеевский</w:t>
      </w:r>
      <w:r w:rsidRPr="007B0833">
        <w:rPr>
          <w:rFonts w:ascii="Times New Roman" w:hAnsi="Times New Roman"/>
          <w:sz w:val="28"/>
          <w:szCs w:val="28"/>
        </w:rPr>
        <w:t xml:space="preserve"> район Республики Башкортостан, источником финансового обеспечения которых являются межбюджетные трансферты, предоставляемые из федерального бюджета, устанавливаются </w:t>
      </w:r>
      <w:hyperlink r:id="rId9" w:history="1">
        <w:r w:rsidRPr="007B0833">
          <w:rPr>
            <w:rFonts w:ascii="Times New Roman" w:hAnsi="Times New Roman"/>
            <w:sz w:val="28"/>
            <w:szCs w:val="28"/>
          </w:rPr>
          <w:t>приказом</w:t>
        </w:r>
      </w:hyperlink>
      <w:r w:rsidRPr="007B0833">
        <w:rPr>
          <w:rFonts w:ascii="Times New Roman" w:hAnsi="Times New Roman"/>
          <w:sz w:val="28"/>
          <w:szCs w:val="28"/>
        </w:rPr>
        <w:t xml:space="preserve"> Министерства финансов Российской Федерации от </w:t>
      </w:r>
      <w:r w:rsidR="00BD402F" w:rsidRPr="007B0833">
        <w:rPr>
          <w:rFonts w:ascii="Times New Roman" w:hAnsi="Times New Roman"/>
          <w:sz w:val="28"/>
          <w:szCs w:val="28"/>
        </w:rPr>
        <w:t>8 июня 2018 года</w:t>
      </w:r>
      <w:r w:rsidRPr="007B0833">
        <w:rPr>
          <w:rFonts w:ascii="Times New Roman" w:hAnsi="Times New Roman"/>
          <w:sz w:val="28"/>
          <w:szCs w:val="28"/>
        </w:rPr>
        <w:t xml:space="preserve"> № </w:t>
      </w:r>
      <w:r w:rsidR="00BD402F" w:rsidRPr="007B0833">
        <w:rPr>
          <w:rFonts w:ascii="Times New Roman" w:hAnsi="Times New Roman"/>
          <w:sz w:val="28"/>
          <w:szCs w:val="28"/>
        </w:rPr>
        <w:t>132</w:t>
      </w:r>
      <w:r w:rsidRPr="007B0833">
        <w:rPr>
          <w:rFonts w:ascii="Times New Roman" w:hAnsi="Times New Roman"/>
          <w:sz w:val="28"/>
          <w:szCs w:val="28"/>
        </w:rPr>
        <w:t xml:space="preserve"> </w:t>
      </w:r>
      <w:r w:rsidRPr="007B0833">
        <w:rPr>
          <w:rFonts w:ascii="Times New Roman" w:hAnsi="Times New Roman"/>
          <w:sz w:val="28"/>
          <w:szCs w:val="28"/>
        </w:rPr>
        <w:lastRenderedPageBreak/>
        <w:t>«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Об утверждении порядк</w:t>
      </w:r>
      <w:r w:rsidR="00BD402F" w:rsidRPr="007B0833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D402F"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формирования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бюджетной классификации Российской Федерации» (далее – приказ Минфина России от 0</w:t>
      </w:r>
      <w:r w:rsidR="00ED5AE0" w:rsidRPr="007B083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ED5AE0" w:rsidRPr="007B0833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 w:rsidR="00ED5AE0" w:rsidRPr="007B083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г. № </w:t>
      </w:r>
      <w:r w:rsidR="00ED5AE0" w:rsidRPr="007B0833">
        <w:rPr>
          <w:rFonts w:ascii="Times New Roman" w:eastAsia="Times New Roman" w:hAnsi="Times New Roman"/>
          <w:sz w:val="28"/>
          <w:szCs w:val="28"/>
          <w:lang w:eastAsia="ru-RU"/>
        </w:rPr>
        <w:t>132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н).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t>Правила применения кодов направлений целевых статей расходов бюджета</w:t>
      </w:r>
      <w:r w:rsidR="00FB3308">
        <w:rPr>
          <w:rFonts w:ascii="Times New Roman" w:hAnsi="Times New Roman"/>
          <w:sz w:val="28"/>
          <w:szCs w:val="28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Башкортостан, источником финансового обеспечения которых являются межбюджетные трансферты, предоставляемые из бюджета Республики Башкортостан, устанавливаются приказом Министерства Финансов Республики Башкортостан от  29 декабря 201</w:t>
      </w:r>
      <w:r w:rsidR="00ED5AE0" w:rsidRPr="0050672B">
        <w:rPr>
          <w:rFonts w:ascii="Times New Roman" w:hAnsi="Times New Roman"/>
          <w:sz w:val="28"/>
          <w:szCs w:val="28"/>
        </w:rPr>
        <w:t>8</w:t>
      </w:r>
      <w:r w:rsidRPr="0050672B">
        <w:rPr>
          <w:rFonts w:ascii="Times New Roman" w:hAnsi="Times New Roman"/>
          <w:sz w:val="28"/>
          <w:szCs w:val="28"/>
        </w:rPr>
        <w:t xml:space="preserve"> года № </w:t>
      </w:r>
      <w:r w:rsidR="00ED5AE0" w:rsidRPr="0050672B">
        <w:rPr>
          <w:rFonts w:ascii="Times New Roman" w:hAnsi="Times New Roman"/>
          <w:sz w:val="28"/>
          <w:szCs w:val="28"/>
        </w:rPr>
        <w:t>349</w:t>
      </w:r>
      <w:r w:rsidRPr="0050672B">
        <w:rPr>
          <w:rFonts w:ascii="Times New Roman" w:hAnsi="Times New Roman"/>
          <w:sz w:val="28"/>
          <w:szCs w:val="28"/>
        </w:rPr>
        <w:t xml:space="preserve">  «Об утверждении Порядка применения бюджетной классификации Российской Федерации в части, относящейся к бюджету Республики Башкортостан и бюджету Территориального фонда обязательного медицинского страхования Республики Башкортостан» (далее – приказ Минфина РБ от 29.12.201</w:t>
      </w:r>
      <w:r w:rsidR="00ED5AE0" w:rsidRPr="0050672B">
        <w:rPr>
          <w:rFonts w:ascii="Times New Roman" w:hAnsi="Times New Roman"/>
          <w:sz w:val="28"/>
          <w:szCs w:val="28"/>
        </w:rPr>
        <w:t>8</w:t>
      </w:r>
      <w:r w:rsidRPr="0050672B">
        <w:rPr>
          <w:rFonts w:ascii="Times New Roman" w:hAnsi="Times New Roman"/>
          <w:sz w:val="28"/>
          <w:szCs w:val="28"/>
        </w:rPr>
        <w:t xml:space="preserve"> г. №</w:t>
      </w:r>
      <w:r w:rsidR="00ED5AE0" w:rsidRPr="0050672B">
        <w:rPr>
          <w:rFonts w:ascii="Times New Roman" w:hAnsi="Times New Roman"/>
          <w:sz w:val="28"/>
          <w:szCs w:val="28"/>
        </w:rPr>
        <w:t>349</w:t>
      </w:r>
      <w:r w:rsidRPr="0050672B">
        <w:rPr>
          <w:rFonts w:ascii="Times New Roman" w:hAnsi="Times New Roman"/>
          <w:sz w:val="28"/>
          <w:szCs w:val="28"/>
        </w:rPr>
        <w:t>).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Обособление и детализация кодов направлений расходов бюджета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B4600" w:rsidRPr="0050672B">
        <w:rPr>
          <w:rFonts w:ascii="Times New Roman" w:hAnsi="Times New Roman"/>
          <w:sz w:val="28"/>
          <w:szCs w:val="28"/>
        </w:rPr>
        <w:t xml:space="preserve">муниципального района Белебеевский район </w:t>
      </w:r>
      <w:r w:rsidRPr="0050672B">
        <w:rPr>
          <w:rFonts w:ascii="Times New Roman" w:hAnsi="Times New Roman"/>
          <w:sz w:val="28"/>
          <w:szCs w:val="28"/>
        </w:rPr>
        <w:t>на осуществление полномочий Российской Федерации и Республики Башкортостан, расходов на исполнение публичных нормативных обязательств, источником финансового обеспечения которых являются межбюджетные трансферты из федерального бюджета и бюджета Республики Башкортостан, устанавливаются настоящими указаниями в порядке, определенном приказом Минфина России от 0</w:t>
      </w:r>
      <w:r w:rsidR="00ED5AE0" w:rsidRPr="0050672B">
        <w:rPr>
          <w:rFonts w:ascii="Times New Roman" w:hAnsi="Times New Roman"/>
          <w:sz w:val="28"/>
          <w:szCs w:val="28"/>
        </w:rPr>
        <w:t>6</w:t>
      </w:r>
      <w:r w:rsidRPr="0050672B">
        <w:rPr>
          <w:rFonts w:ascii="Times New Roman" w:hAnsi="Times New Roman"/>
          <w:sz w:val="28"/>
          <w:szCs w:val="28"/>
        </w:rPr>
        <w:t>.0</w:t>
      </w:r>
      <w:r w:rsidR="00ED5AE0" w:rsidRPr="0050672B">
        <w:rPr>
          <w:rFonts w:ascii="Times New Roman" w:hAnsi="Times New Roman"/>
          <w:sz w:val="28"/>
          <w:szCs w:val="28"/>
        </w:rPr>
        <w:t>8</w:t>
      </w:r>
      <w:r w:rsidRPr="0050672B">
        <w:rPr>
          <w:rFonts w:ascii="Times New Roman" w:hAnsi="Times New Roman"/>
          <w:sz w:val="28"/>
          <w:szCs w:val="28"/>
        </w:rPr>
        <w:t>.201</w:t>
      </w:r>
      <w:r w:rsidR="00ED5AE0" w:rsidRPr="0050672B">
        <w:rPr>
          <w:rFonts w:ascii="Times New Roman" w:hAnsi="Times New Roman"/>
          <w:sz w:val="28"/>
          <w:szCs w:val="28"/>
        </w:rPr>
        <w:t>8</w:t>
      </w:r>
      <w:r w:rsidRPr="0050672B">
        <w:rPr>
          <w:rFonts w:ascii="Times New Roman" w:hAnsi="Times New Roman"/>
          <w:sz w:val="28"/>
          <w:szCs w:val="28"/>
        </w:rPr>
        <w:t xml:space="preserve"> г. № </w:t>
      </w:r>
      <w:r w:rsidR="00ED5AE0" w:rsidRPr="0050672B">
        <w:rPr>
          <w:rFonts w:ascii="Times New Roman" w:hAnsi="Times New Roman"/>
          <w:sz w:val="28"/>
          <w:szCs w:val="28"/>
        </w:rPr>
        <w:t>132</w:t>
      </w:r>
      <w:r w:rsidRPr="0050672B">
        <w:rPr>
          <w:rFonts w:ascii="Times New Roman" w:hAnsi="Times New Roman"/>
          <w:sz w:val="28"/>
          <w:szCs w:val="28"/>
        </w:rPr>
        <w:t>н и приказом Минфина РБ от 29.12.201</w:t>
      </w:r>
      <w:r w:rsidR="00ED5AE0" w:rsidRPr="0050672B">
        <w:rPr>
          <w:rFonts w:ascii="Times New Roman" w:hAnsi="Times New Roman"/>
          <w:sz w:val="28"/>
          <w:szCs w:val="28"/>
        </w:rPr>
        <w:t>8</w:t>
      </w:r>
      <w:r w:rsidRPr="0050672B">
        <w:rPr>
          <w:rFonts w:ascii="Times New Roman" w:hAnsi="Times New Roman"/>
          <w:sz w:val="28"/>
          <w:szCs w:val="28"/>
        </w:rPr>
        <w:t xml:space="preserve"> № </w:t>
      </w:r>
      <w:r w:rsidR="00ED5AE0" w:rsidRPr="0050672B">
        <w:rPr>
          <w:rFonts w:ascii="Times New Roman" w:hAnsi="Times New Roman"/>
          <w:sz w:val="28"/>
          <w:szCs w:val="28"/>
        </w:rPr>
        <w:t>349</w:t>
      </w:r>
      <w:r w:rsidRPr="0050672B">
        <w:rPr>
          <w:rFonts w:ascii="Times New Roman" w:hAnsi="Times New Roman"/>
          <w:sz w:val="28"/>
          <w:szCs w:val="28"/>
        </w:rPr>
        <w:t>.</w:t>
      </w:r>
    </w:p>
    <w:p w:rsidR="00FA5E2E" w:rsidRPr="007B0833" w:rsidRDefault="00C87060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hyperlink w:anchor="Par3608" w:history="1">
        <w:r w:rsidR="00FA5E2E" w:rsidRPr="0050672B">
          <w:rPr>
            <w:rFonts w:ascii="Times New Roman" w:hAnsi="Times New Roman"/>
            <w:sz w:val="28"/>
            <w:szCs w:val="28"/>
          </w:rPr>
          <w:t>Перечень</w:t>
        </w:r>
      </w:hyperlink>
      <w:r w:rsidR="00FA5E2E" w:rsidRPr="0050672B">
        <w:rPr>
          <w:rFonts w:ascii="Times New Roman" w:hAnsi="Times New Roman"/>
          <w:sz w:val="28"/>
          <w:szCs w:val="28"/>
        </w:rPr>
        <w:t xml:space="preserve"> главных распорядителей средств бюджета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A5E2E"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="00FA5E2E"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FA5E2E" w:rsidRPr="007B0833">
        <w:rPr>
          <w:rFonts w:ascii="Times New Roman" w:hAnsi="Times New Roman"/>
          <w:sz w:val="28"/>
          <w:szCs w:val="28"/>
        </w:rPr>
        <w:t xml:space="preserve"> установлен </w:t>
      </w:r>
      <w:r w:rsidR="00FA5E2E" w:rsidRPr="007B0833">
        <w:rPr>
          <w:rFonts w:ascii="Times New Roman" w:hAnsi="Times New Roman"/>
          <w:sz w:val="28"/>
          <w:szCs w:val="28"/>
        </w:rPr>
        <w:br/>
        <w:t>в приложении № 1 к Порядку.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Правила применения целевых статей расходов </w:t>
      </w:r>
      <w:r w:rsidRPr="007B0833">
        <w:rPr>
          <w:rFonts w:ascii="Times New Roman" w:hAnsi="Times New Roman"/>
          <w:spacing w:val="-10"/>
          <w:sz w:val="28"/>
          <w:szCs w:val="28"/>
          <w:lang w:eastAsia="ru-RU"/>
        </w:rPr>
        <w:t xml:space="preserve">бюджета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FB3308" w:rsidRPr="0050672B">
        <w:rPr>
          <w:rFonts w:ascii="Times New Roman" w:hAnsi="Times New Roman"/>
          <w:spacing w:val="-10"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pacing w:val="-10"/>
          <w:sz w:val="28"/>
          <w:szCs w:val="28"/>
          <w:lang w:eastAsia="ru-RU"/>
        </w:rPr>
        <w:t xml:space="preserve">муниципального района </w:t>
      </w:r>
      <w:r w:rsidR="00EB2574" w:rsidRPr="0050672B">
        <w:rPr>
          <w:rFonts w:ascii="Times New Roman" w:hAnsi="Times New Roman"/>
          <w:spacing w:val="-10"/>
          <w:sz w:val="28"/>
          <w:szCs w:val="28"/>
          <w:lang w:eastAsia="ru-RU"/>
        </w:rPr>
        <w:t>Белебеевский</w:t>
      </w:r>
      <w:r w:rsidRPr="0050672B">
        <w:rPr>
          <w:rFonts w:ascii="Times New Roman" w:hAnsi="Times New Roman"/>
          <w:spacing w:val="-10"/>
          <w:sz w:val="28"/>
          <w:szCs w:val="28"/>
          <w:lang w:eastAsia="ru-RU"/>
        </w:rPr>
        <w:t xml:space="preserve"> район Республики Башкортостан 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установлены в пункте 2 раздела </w:t>
      </w:r>
      <w:r w:rsidRPr="0050672B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Порядка.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Перечень целевых статей, задействованных в бюджете</w:t>
      </w:r>
      <w:r w:rsidR="00FB3308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FB3308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50672B">
        <w:rPr>
          <w:rFonts w:ascii="Times New Roman" w:eastAsia="Times New Roman" w:hAnsi="Times New Roman"/>
          <w:sz w:val="28"/>
          <w:szCs w:val="28"/>
          <w:lang w:eastAsia="ru-RU"/>
        </w:rPr>
        <w:t>Белебеевский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Республики Башкортостан</w:t>
      </w:r>
      <w:r w:rsidR="005C01B5" w:rsidRPr="005067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B0833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01B5"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увязка направлений расходов бюджетов с программными (непрограммными) статьями целевых статей расходов, детализирующая бюджетные ассигнования </w:t>
      </w:r>
      <w:r w:rsidR="005C01B5" w:rsidRPr="0050672B">
        <w:rPr>
          <w:rFonts w:ascii="Times New Roman" w:hAnsi="Times New Roman"/>
          <w:spacing w:val="-10"/>
          <w:sz w:val="28"/>
          <w:szCs w:val="28"/>
          <w:lang w:eastAsia="ru-RU"/>
        </w:rPr>
        <w:t>бюджета</w:t>
      </w:r>
      <w:r w:rsidR="00357C8C" w:rsidRPr="0050672B">
        <w:rPr>
          <w:rFonts w:ascii="Times New Roman" w:hAnsi="Times New Roman"/>
          <w:spacing w:val="-10"/>
          <w:sz w:val="28"/>
          <w:szCs w:val="28"/>
          <w:lang w:eastAsia="ru-RU"/>
        </w:rPr>
        <w:t xml:space="preserve"> 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5C01B5" w:rsidRPr="0050672B">
        <w:rPr>
          <w:rFonts w:ascii="Times New Roman" w:hAnsi="Times New Roman"/>
          <w:spacing w:val="-10"/>
          <w:sz w:val="28"/>
          <w:szCs w:val="28"/>
          <w:lang w:eastAsia="ru-RU"/>
        </w:rPr>
        <w:t xml:space="preserve"> муниципального района Белебеевский район Республики Башкортостан</w:t>
      </w:r>
      <w:r w:rsidR="005C01B5" w:rsidRPr="0050672B">
        <w:rPr>
          <w:rFonts w:ascii="Times New Roman" w:eastAsia="Times New Roman" w:hAnsi="Times New Roman"/>
          <w:sz w:val="28"/>
          <w:szCs w:val="28"/>
          <w:lang w:eastAsia="ru-RU"/>
        </w:rPr>
        <w:t>,,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установлен</w:t>
      </w:r>
      <w:r w:rsidR="005C01B5" w:rsidRPr="0050672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приложении № 2 к Порядк</w:t>
      </w:r>
      <w:r w:rsidR="000B4600" w:rsidRPr="0050672B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Расходы бюджета</w:t>
      </w:r>
      <w:r w:rsidR="00357C8C" w:rsidRPr="0050672B">
        <w:rPr>
          <w:rFonts w:ascii="Times New Roman" w:hAnsi="Times New Roman"/>
          <w:sz w:val="28"/>
          <w:szCs w:val="28"/>
        </w:rPr>
        <w:t xml:space="preserve"> 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 на реализацию мероприятий по созданию, </w:t>
      </w:r>
      <w:r w:rsidRPr="0050672B">
        <w:rPr>
          <w:rFonts w:ascii="Times New Roman" w:hAnsi="Times New Roman"/>
          <w:sz w:val="28"/>
          <w:szCs w:val="28"/>
        </w:rPr>
        <w:br/>
        <w:t>с учетом опытной эксплуатации, развитию, модернизации, эксплуатации</w:t>
      </w:r>
      <w:r w:rsidRPr="007B0833">
        <w:rPr>
          <w:rFonts w:ascii="Times New Roman" w:hAnsi="Times New Roman"/>
          <w:sz w:val="28"/>
          <w:szCs w:val="28"/>
        </w:rPr>
        <w:t xml:space="preserve"> государственных информационных систем и информационно-коммуникационной инфраструктуры, а также расходы по использованию информационно-коммуникационных технологий в деятельности органов местного самоуправления Республики Башкортостан и муниципальных </w:t>
      </w:r>
      <w:r w:rsidRPr="007B0833">
        <w:rPr>
          <w:rFonts w:ascii="Times New Roman" w:hAnsi="Times New Roman"/>
          <w:sz w:val="28"/>
          <w:szCs w:val="28"/>
        </w:rPr>
        <w:lastRenderedPageBreak/>
        <w:t>казенных учреждений</w:t>
      </w:r>
      <w:r w:rsidR="00357C8C">
        <w:rPr>
          <w:rFonts w:ascii="Times New Roman" w:hAnsi="Times New Roman"/>
          <w:sz w:val="28"/>
          <w:szCs w:val="28"/>
        </w:rPr>
        <w:t xml:space="preserve"> 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Башкортостан,  подлежат отражению по виду расходов 242 «Закупка товаров, работ, услуг в сфере информационно-коммуникационных технологий»</w:t>
      </w: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Отнесение расходов бюджетов к сфере информационно-коммуникационных технологий осуществляется на основании положений нормативных правовых актов, регулирующих отношения в указанной сфере.</w:t>
      </w:r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bookmarkStart w:id="7" w:name="Par60"/>
      <w:bookmarkEnd w:id="7"/>
    </w:p>
    <w:p w:rsidR="00FA5E2E" w:rsidRPr="0050672B" w:rsidRDefault="00FA5E2E" w:rsidP="00FA5E2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72B">
        <w:rPr>
          <w:rFonts w:ascii="Times New Roman" w:hAnsi="Times New Roman"/>
          <w:sz w:val="28"/>
          <w:szCs w:val="28"/>
        </w:rPr>
        <w:t>2. Перечень и правила отнесения расходов бюджета</w:t>
      </w:r>
      <w:r w:rsidR="00357C8C" w:rsidRPr="0050672B">
        <w:rPr>
          <w:rFonts w:ascii="Times New Roman" w:hAnsi="Times New Roman"/>
          <w:sz w:val="28"/>
          <w:szCs w:val="28"/>
        </w:rPr>
        <w:t xml:space="preserve"> 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 на соответствующие направления расходов.</w:t>
      </w:r>
    </w:p>
    <w:p w:rsidR="00FA5E2E" w:rsidRPr="0050672B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eastAsia="Times New Roman" w:hAnsi="Times New Roman"/>
          <w:sz w:val="28"/>
          <w:szCs w:val="28"/>
          <w:lang w:eastAsia="ru-RU"/>
        </w:rPr>
        <w:t>2.1. </w:t>
      </w:r>
      <w:r w:rsidRPr="0050672B">
        <w:rPr>
          <w:rFonts w:ascii="Times New Roman" w:hAnsi="Times New Roman"/>
          <w:sz w:val="28"/>
          <w:szCs w:val="28"/>
        </w:rPr>
        <w:t xml:space="preserve">Направления расходов, увязываемые с программными (непрограммными) статьями целевых статей расходов бюджета 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DB54DC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357C8C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357C8C" w:rsidRPr="0050672B">
        <w:rPr>
          <w:rFonts w:ascii="Times New Roman" w:hAnsi="Times New Roman"/>
          <w:sz w:val="28"/>
          <w:szCs w:val="28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:rsidR="00FA5E2E" w:rsidRPr="0050672B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39FB" w:rsidRPr="0050672B" w:rsidRDefault="001B39FB" w:rsidP="001B39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- 02030 Глава муниципального образования </w:t>
      </w:r>
    </w:p>
    <w:p w:rsidR="001B39FB" w:rsidRPr="0050672B" w:rsidRDefault="001B39FB" w:rsidP="001B39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на обеспечение выполнения функций главы администрации.</w:t>
      </w:r>
    </w:p>
    <w:p w:rsidR="001B39FB" w:rsidRPr="0050672B" w:rsidRDefault="001B39FB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A5E2E" w:rsidRPr="0050672B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</w:t>
      </w:r>
      <w:r w:rsidR="00E750D6" w:rsidRPr="0050672B">
        <w:rPr>
          <w:rFonts w:ascii="Times New Roman" w:hAnsi="Times New Roman"/>
          <w:sz w:val="28"/>
          <w:szCs w:val="28"/>
        </w:rPr>
        <w:t> </w:t>
      </w:r>
      <w:r w:rsidRPr="0050672B">
        <w:rPr>
          <w:rFonts w:ascii="Times New Roman" w:hAnsi="Times New Roman"/>
          <w:sz w:val="28"/>
          <w:szCs w:val="28"/>
        </w:rPr>
        <w:t>02040 Аппараты органов государственной власти Республики Башкортостан</w:t>
      </w:r>
    </w:p>
    <w:p w:rsidR="00FA5E2E" w:rsidRPr="0050672B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="00E750D6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E750D6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E750D6" w:rsidRPr="0050672B">
        <w:rPr>
          <w:rFonts w:ascii="Times New Roman" w:hAnsi="Times New Roman"/>
          <w:sz w:val="28"/>
          <w:szCs w:val="28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 на обеспечение выполнения функций администрации </w:t>
      </w:r>
      <w:r w:rsidR="00E750D6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E750D6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E750D6" w:rsidRPr="0050672B">
        <w:rPr>
          <w:rFonts w:ascii="Times New Roman" w:hAnsi="Times New Roman"/>
          <w:sz w:val="28"/>
          <w:szCs w:val="28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район, Совета</w:t>
      </w:r>
      <w:r w:rsidR="00E750D6" w:rsidRPr="0050672B">
        <w:rPr>
          <w:rFonts w:ascii="Times New Roman" w:hAnsi="Times New Roman"/>
          <w:sz w:val="28"/>
          <w:szCs w:val="28"/>
        </w:rPr>
        <w:t xml:space="preserve"> </w:t>
      </w:r>
      <w:r w:rsidR="00E750D6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E750D6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район.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- 03150 Дорожное хозяйство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на государственную поддержку дорожного хозяйства, в том числе в форме субсидий на дорожное хозяйство и отдельные мероприятия в области дорожного хозяйства.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- 03610 Уплата взносов на капитальный ремонт в отношении помещений, находящихся в государственной или муниципальной собственности</w:t>
      </w:r>
    </w:p>
    <w:p w:rsidR="009D1D02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на уплату взносов на капитальный ремонт в отноше</w:t>
      </w:r>
      <w:r w:rsidRPr="007B0833">
        <w:rPr>
          <w:rFonts w:ascii="Times New Roman" w:hAnsi="Times New Roman"/>
          <w:sz w:val="28"/>
          <w:szCs w:val="28"/>
        </w:rPr>
        <w:t>нии помещений, находящихся в муниципальной собственности.</w:t>
      </w:r>
    </w:p>
    <w:p w:rsidR="009D1D02" w:rsidRPr="001528E8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28E8">
        <w:rPr>
          <w:rFonts w:ascii="Times New Roman" w:hAnsi="Times New Roman"/>
          <w:sz w:val="28"/>
          <w:szCs w:val="28"/>
        </w:rPr>
        <w:lastRenderedPageBreak/>
        <w:t>- 06050 Мероприятия по благоустройству территорий населенных пунктов</w:t>
      </w:r>
    </w:p>
    <w:p w:rsidR="009D1D02" w:rsidRPr="001528E8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28E8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сельского поселения </w:t>
      </w:r>
      <w:r w:rsidR="0050672B">
        <w:rPr>
          <w:rFonts w:ascii="Times New Roman" w:hAnsi="Times New Roman"/>
          <w:sz w:val="28"/>
          <w:szCs w:val="28"/>
        </w:rPr>
        <w:t>Тузлукушевский</w:t>
      </w:r>
      <w:r w:rsidRPr="001528E8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/>
          <w:sz w:val="28"/>
          <w:szCs w:val="28"/>
        </w:rPr>
        <w:t>Белебеевский</w:t>
      </w:r>
      <w:r w:rsidRPr="001528E8">
        <w:rPr>
          <w:rFonts w:ascii="Times New Roman" w:hAnsi="Times New Roman"/>
          <w:sz w:val="28"/>
          <w:szCs w:val="28"/>
        </w:rPr>
        <w:t xml:space="preserve"> район Республики Башкортостан на проведение мероприятий по благоустройству территорий населенных пунктов.</w:t>
      </w:r>
    </w:p>
    <w:p w:rsidR="009D1D02" w:rsidRPr="001528E8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28E8">
        <w:rPr>
          <w:rFonts w:ascii="Times New Roman" w:hAnsi="Times New Roman"/>
          <w:sz w:val="28"/>
          <w:szCs w:val="28"/>
        </w:rPr>
        <w:t>06400 Организация и содержание мест захоронения</w:t>
      </w:r>
    </w:p>
    <w:p w:rsidR="009D1D02" w:rsidRPr="001528E8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28E8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сельского поселения </w:t>
      </w:r>
      <w:r w:rsidR="0050672B">
        <w:rPr>
          <w:rFonts w:ascii="Times New Roman" w:hAnsi="Times New Roman"/>
          <w:sz w:val="28"/>
          <w:szCs w:val="28"/>
        </w:rPr>
        <w:t>Тузлукушевский</w:t>
      </w:r>
      <w:r w:rsidRPr="001528E8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/>
          <w:sz w:val="28"/>
          <w:szCs w:val="28"/>
        </w:rPr>
        <w:t>Белебеевский</w:t>
      </w:r>
      <w:r w:rsidRPr="001528E8">
        <w:rPr>
          <w:rFonts w:ascii="Times New Roman" w:hAnsi="Times New Roman"/>
          <w:sz w:val="28"/>
          <w:szCs w:val="28"/>
        </w:rPr>
        <w:t xml:space="preserve"> район Республики Башкортостан на организацию и содержание мест захоронения.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- 07500 Резервные фонды местных администраций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за счет резервного фонда администрации муниципального района Белебеевский район Республики Башкортостан.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- 09040 Содержание и обслуживание муниципальной казны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по содержанию, распоряжению и страхованию объектов имущества, составляющих казну муниципального района Белебеевский район Республики Башкортостан, направленные на сохранение имущества в надлежащем состоянии, а также расходы на их списание и утилизацию.</w:t>
      </w:r>
    </w:p>
    <w:p w:rsidR="009D1D02" w:rsidRPr="0050672B" w:rsidRDefault="009D1D02" w:rsidP="009D1D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66D9" w:rsidRDefault="00E266D9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A10B5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24300 </w:t>
      </w:r>
      <w:r w:rsidRPr="00E266D9">
        <w:rPr>
          <w:rFonts w:ascii="Times New Roman" w:hAnsi="Times New Roman"/>
          <w:sz w:val="28"/>
          <w:szCs w:val="28"/>
        </w:rPr>
        <w:t>Мероприятия по развитию инфраструктуры объектов противопожарной службы</w:t>
      </w:r>
    </w:p>
    <w:p w:rsidR="00E266D9" w:rsidRPr="0050672B" w:rsidRDefault="00E266D9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4BFD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на обеспечение пожарной безопасности</w:t>
      </w:r>
    </w:p>
    <w:p w:rsidR="00FA5E2E" w:rsidRPr="0050672B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A5E2E" w:rsidRPr="0050672B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</w:t>
      </w:r>
      <w:r w:rsidR="001A10B5" w:rsidRPr="0050672B">
        <w:rPr>
          <w:rFonts w:ascii="Times New Roman" w:hAnsi="Times New Roman"/>
          <w:sz w:val="28"/>
          <w:szCs w:val="28"/>
        </w:rPr>
        <w:t> </w:t>
      </w:r>
      <w:r w:rsidRPr="0050672B">
        <w:rPr>
          <w:rFonts w:ascii="Times New Roman" w:hAnsi="Times New Roman"/>
          <w:sz w:val="28"/>
          <w:szCs w:val="28"/>
        </w:rPr>
        <w:t>51180 Осуществление первичного воинского учета на территориях, где отсутствуют военные комиссариаты, за счет средств федерального бюджета</w:t>
      </w:r>
    </w:p>
    <w:p w:rsidR="00FA5E2E" w:rsidRPr="007B0833" w:rsidRDefault="00FA5E2E" w:rsidP="00FA5E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="00E86F41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E86F41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E86F41" w:rsidRPr="0050672B">
        <w:rPr>
          <w:rFonts w:ascii="Times New Roman" w:hAnsi="Times New Roman"/>
          <w:sz w:val="28"/>
          <w:szCs w:val="28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 Республики Башкортостан, осуществляемые</w:t>
      </w:r>
      <w:r w:rsidRPr="007B0833">
        <w:rPr>
          <w:rFonts w:ascii="Times New Roman" w:hAnsi="Times New Roman"/>
          <w:sz w:val="28"/>
          <w:szCs w:val="28"/>
        </w:rPr>
        <w:t xml:space="preserve"> за счет средств федерального бюджета на осуществление первичного воинского учета на территориях, где отсутствуют военные комиссариаты.</w:t>
      </w:r>
    </w:p>
    <w:p w:rsidR="00494EB4" w:rsidRPr="001528E8" w:rsidRDefault="00494EB4" w:rsidP="00494E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28E8">
        <w:rPr>
          <w:rFonts w:ascii="Times New Roman" w:hAnsi="Times New Roman"/>
          <w:sz w:val="28"/>
          <w:szCs w:val="28"/>
        </w:rPr>
        <w:t>- 74000 Иные безвозмездные и безвозвратные перечисления</w:t>
      </w:r>
    </w:p>
    <w:p w:rsidR="00494EB4" w:rsidRPr="001528E8" w:rsidRDefault="00494EB4" w:rsidP="00494E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28E8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сельского поселения </w:t>
      </w:r>
      <w:r w:rsidR="0050672B">
        <w:rPr>
          <w:rFonts w:ascii="Times New Roman" w:hAnsi="Times New Roman"/>
          <w:sz w:val="28"/>
          <w:szCs w:val="28"/>
        </w:rPr>
        <w:t>Тузлукушевский</w:t>
      </w:r>
      <w:r w:rsidRPr="001528E8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>
        <w:rPr>
          <w:rFonts w:ascii="Times New Roman" w:hAnsi="Times New Roman"/>
          <w:sz w:val="28"/>
          <w:szCs w:val="28"/>
        </w:rPr>
        <w:lastRenderedPageBreak/>
        <w:t>Белебеевский</w:t>
      </w:r>
      <w:r w:rsidRPr="001528E8">
        <w:rPr>
          <w:rFonts w:ascii="Times New Roman" w:hAnsi="Times New Roman"/>
          <w:sz w:val="28"/>
          <w:szCs w:val="28"/>
        </w:rPr>
        <w:t xml:space="preserve"> район Республики Башкортостан на предоставление иных безвозмездных и безвозвратных перечислений бюджетам муниципальных образований.</w:t>
      </w:r>
    </w:p>
    <w:p w:rsidR="00BB724B" w:rsidRPr="007B0833" w:rsidRDefault="00BB724B" w:rsidP="00BB72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724B" w:rsidRPr="0050672B" w:rsidRDefault="00BB724B" w:rsidP="00BB72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>-</w:t>
      </w:r>
      <w:r w:rsidR="001A10B5" w:rsidRPr="0050672B">
        <w:rPr>
          <w:rFonts w:ascii="Times New Roman" w:hAnsi="Times New Roman"/>
          <w:sz w:val="28"/>
          <w:szCs w:val="28"/>
        </w:rPr>
        <w:t> </w:t>
      </w:r>
      <w:r w:rsidRPr="0050672B">
        <w:rPr>
          <w:rFonts w:ascii="Times New Roman" w:hAnsi="Times New Roman"/>
          <w:sz w:val="28"/>
          <w:szCs w:val="28"/>
        </w:rPr>
        <w:t>74040 Иные межбюджетные трансферты для финансирования мероприятий по благоустройству территорий населенных пунктов, осуществлению дорожной деятельности, мероприятий по коммунальному хозяйству и обеспечению пожарной безопасности в границах сельских поселений</w:t>
      </w:r>
    </w:p>
    <w:p w:rsidR="00BB724B" w:rsidRPr="0050672B" w:rsidRDefault="00BB724B" w:rsidP="00BB72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По данному направлению расходов отражаются расходы бюджета </w:t>
      </w:r>
      <w:r w:rsidR="00E86F41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E86F41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E86F41" w:rsidRPr="0050672B">
        <w:rPr>
          <w:rFonts w:ascii="Times New Roman" w:hAnsi="Times New Roman"/>
          <w:sz w:val="28"/>
          <w:szCs w:val="28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Белебеевский район Республики Башкортостан для финансирования мероприятий по благоустройству территорий населенных пунктов и осуществлению дорожной деятельности в границах сельских поселений. </w:t>
      </w:r>
    </w:p>
    <w:p w:rsidR="00DA2952" w:rsidRPr="0050672B" w:rsidRDefault="00DA2952" w:rsidP="00BB72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95DE0" w:rsidRPr="0050672B" w:rsidRDefault="00895DE0" w:rsidP="00DA295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>- 92360 Прочие выплаты</w:t>
      </w:r>
    </w:p>
    <w:p w:rsidR="00604E4F" w:rsidRPr="0050672B" w:rsidRDefault="00604E4F" w:rsidP="00DA295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По данному направлению расходов отражаются бюджетные ассигнования </w:t>
      </w:r>
      <w:r w:rsidRPr="0050672B">
        <w:rPr>
          <w:rFonts w:ascii="Times New Roman" w:hAnsi="Times New Roman"/>
          <w:sz w:val="28"/>
          <w:szCs w:val="28"/>
        </w:rPr>
        <w:t xml:space="preserve">бюджета 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 на прочие выплаты </w:t>
      </w:r>
    </w:p>
    <w:p w:rsidR="00604E4F" w:rsidRPr="0050672B" w:rsidRDefault="00604E4F" w:rsidP="00DA295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DA2952" w:rsidRPr="0050672B" w:rsidRDefault="00DA2952" w:rsidP="00DA295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>- 99999 Условно утвержденные расходы</w:t>
      </w:r>
    </w:p>
    <w:p w:rsidR="00DA2952" w:rsidRPr="0050672B" w:rsidRDefault="00DA2952" w:rsidP="00DA295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По данному направлению расходов отражаются бюджетные ассигнования </w:t>
      </w:r>
      <w:r w:rsidRPr="0050672B">
        <w:rPr>
          <w:rFonts w:ascii="Times New Roman" w:hAnsi="Times New Roman"/>
          <w:sz w:val="28"/>
          <w:szCs w:val="28"/>
        </w:rPr>
        <w:t>бюджета</w:t>
      </w:r>
      <w:r w:rsidR="00E86F41" w:rsidRPr="0050672B">
        <w:rPr>
          <w:rFonts w:ascii="Times New Roman" w:hAnsi="Times New Roman"/>
          <w:sz w:val="28"/>
          <w:szCs w:val="28"/>
        </w:rPr>
        <w:t xml:space="preserve"> </w:t>
      </w:r>
      <w:r w:rsidR="00E86F41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E86F41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</w:rPr>
        <w:t xml:space="preserve"> муниципального района Белебеевский район Республики Башкортостан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>, не распределенные</w:t>
      </w:r>
      <w:r w:rsidR="00604E4F"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в плановом периоде в соответствии с классификацией расходов </w:t>
      </w:r>
      <w:r w:rsidRPr="0050672B">
        <w:rPr>
          <w:rFonts w:ascii="Times New Roman" w:hAnsi="Times New Roman"/>
          <w:sz w:val="28"/>
          <w:szCs w:val="28"/>
        </w:rPr>
        <w:t>бюджета муниципального района Белебеевский район Республики Башкортостан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>.</w:t>
      </w:r>
    </w:p>
    <w:p w:rsidR="00DA2952" w:rsidRPr="0050672B" w:rsidRDefault="00304FB4" w:rsidP="00BB72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2B">
        <w:rPr>
          <w:rFonts w:ascii="Times New Roman" w:hAnsi="Times New Roman"/>
          <w:sz w:val="28"/>
          <w:szCs w:val="28"/>
        </w:rPr>
        <w:t xml:space="preserve"> </w:t>
      </w:r>
    </w:p>
    <w:p w:rsidR="00FA5E2E" w:rsidRPr="0050672B" w:rsidRDefault="00FA5E2E" w:rsidP="00FA5E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0672B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. Установление, детализация и определение порядка </w:t>
      </w:r>
      <w:r w:rsidRPr="0050672B">
        <w:rPr>
          <w:rFonts w:ascii="Times New Roman" w:hAnsi="Times New Roman"/>
          <w:sz w:val="28"/>
          <w:szCs w:val="28"/>
          <w:lang w:eastAsia="ru-RU"/>
        </w:rPr>
        <w:br/>
        <w:t xml:space="preserve">применения классификации источников финансирования </w:t>
      </w:r>
      <w:r w:rsidRPr="0050672B">
        <w:rPr>
          <w:rFonts w:ascii="Times New Roman" w:hAnsi="Times New Roman"/>
          <w:sz w:val="28"/>
          <w:szCs w:val="28"/>
          <w:lang w:eastAsia="ru-RU"/>
        </w:rPr>
        <w:br/>
        <w:t>дефицита бюджета</w:t>
      </w:r>
      <w:r w:rsidR="0061339D" w:rsidRPr="0050672B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z w:val="28"/>
          <w:szCs w:val="28"/>
          <w:lang w:eastAsia="ru-RU"/>
        </w:rPr>
        <w:t>Республики Башкортостан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50672B">
        <w:rPr>
          <w:rFonts w:ascii="Times New Roman" w:hAnsi="Times New Roman"/>
          <w:spacing w:val="-6"/>
          <w:sz w:val="28"/>
          <w:szCs w:val="28"/>
          <w:lang w:eastAsia="ru-RU"/>
        </w:rPr>
        <w:t xml:space="preserve">Перечень кодов источников финансирования дефицита бюджета </w:t>
      </w:r>
      <w:r w:rsidR="0061339D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61339D" w:rsidRPr="0050672B">
        <w:rPr>
          <w:rFonts w:ascii="Times New Roman" w:hAnsi="Times New Roman"/>
          <w:sz w:val="28"/>
          <w:szCs w:val="28"/>
        </w:rPr>
        <w:t xml:space="preserve"> </w:t>
      </w:r>
      <w:r w:rsidR="004F0B30" w:rsidRPr="0050672B">
        <w:rPr>
          <w:rFonts w:ascii="Times New Roman" w:hAnsi="Times New Roman"/>
          <w:sz w:val="28"/>
          <w:szCs w:val="28"/>
        </w:rPr>
        <w:t>муниципального района Белебеевский район</w:t>
      </w:r>
      <w:r w:rsidR="004F0B30"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pacing w:val="-6"/>
          <w:sz w:val="28"/>
          <w:szCs w:val="28"/>
          <w:lang w:eastAsia="ru-RU"/>
        </w:rPr>
        <w:t xml:space="preserve">по соответствующему подвиду источников финансирования дефицитов бюджетов установлен в приложении № </w:t>
      </w:r>
      <w:r w:rsidR="00B233AD" w:rsidRPr="0050672B">
        <w:rPr>
          <w:rFonts w:ascii="Times New Roman" w:hAnsi="Times New Roman"/>
          <w:spacing w:val="-6"/>
          <w:sz w:val="28"/>
          <w:szCs w:val="28"/>
          <w:lang w:eastAsia="ru-RU"/>
        </w:rPr>
        <w:t>3</w:t>
      </w:r>
      <w:r w:rsidRPr="0050672B">
        <w:rPr>
          <w:rFonts w:ascii="Times New Roman" w:hAnsi="Times New Roman"/>
          <w:spacing w:val="-6"/>
          <w:sz w:val="28"/>
          <w:szCs w:val="28"/>
          <w:lang w:eastAsia="ru-RU"/>
        </w:rPr>
        <w:t xml:space="preserve"> к Порядку.</w:t>
      </w:r>
    </w:p>
    <w:p w:rsidR="00FA5E2E" w:rsidRPr="0050672B" w:rsidRDefault="00FA5E2E" w:rsidP="00FA5E2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A5E2E" w:rsidRPr="0050672B" w:rsidRDefault="00FA5E2E" w:rsidP="00FA5E2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0672B">
        <w:rPr>
          <w:rFonts w:ascii="Times New Roman" w:hAnsi="Times New Roman"/>
          <w:sz w:val="28"/>
          <w:szCs w:val="28"/>
          <w:lang w:val="en-US" w:eastAsia="ru-RU"/>
        </w:rPr>
        <w:t>IV</w:t>
      </w:r>
      <w:r w:rsidRPr="0050672B">
        <w:rPr>
          <w:rFonts w:ascii="Times New Roman" w:hAnsi="Times New Roman"/>
          <w:sz w:val="28"/>
          <w:szCs w:val="28"/>
          <w:lang w:eastAsia="ru-RU"/>
        </w:rPr>
        <w:t xml:space="preserve">. Перечень и правила применения в части детализации кодов расходов операций сектора государственного управления, 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задействованных 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br/>
        <w:t>в бюджете</w:t>
      </w:r>
      <w:r w:rsidR="0061339D"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="0061339D" w:rsidRPr="0050672B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50672B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 w:rsidRPr="005067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50672B">
        <w:rPr>
          <w:rFonts w:ascii="Times New Roman" w:hAnsi="Times New Roman"/>
          <w:sz w:val="28"/>
          <w:szCs w:val="28"/>
        </w:rPr>
        <w:t>Белебеевский</w:t>
      </w:r>
      <w:r w:rsidRPr="0050672B">
        <w:rPr>
          <w:rFonts w:ascii="Times New Roman" w:hAnsi="Times New Roman"/>
          <w:sz w:val="28"/>
          <w:szCs w:val="28"/>
        </w:rPr>
        <w:t xml:space="preserve"> район</w:t>
      </w:r>
      <w:r w:rsidRPr="0050672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Республике Башкортостан</w:t>
      </w:r>
      <w:r w:rsidRPr="0050672B">
        <w:rPr>
          <w:rFonts w:ascii="Times New Roman" w:hAnsi="Times New Roman"/>
          <w:sz w:val="28"/>
          <w:szCs w:val="28"/>
          <w:lang w:eastAsia="ru-RU"/>
        </w:rPr>
        <w:t>.</w:t>
      </w:r>
    </w:p>
    <w:p w:rsidR="00FA5E2E" w:rsidRPr="0050672B" w:rsidRDefault="00FA5E2E" w:rsidP="00FA5E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0672B">
        <w:rPr>
          <w:rFonts w:ascii="Times New Roman" w:hAnsi="Times New Roman"/>
          <w:sz w:val="28"/>
          <w:szCs w:val="28"/>
          <w:lang w:eastAsia="ru-RU"/>
        </w:rPr>
        <w:lastRenderedPageBreak/>
        <w:t>4.1. Перечень кодов статей, подстатей расходов операций сектора государственного управления с детализацией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установлен в Приложении № </w:t>
      </w:r>
      <w:r w:rsidR="008F2209" w:rsidRPr="007B0833">
        <w:rPr>
          <w:rFonts w:ascii="Times New Roman" w:hAnsi="Times New Roman"/>
          <w:sz w:val="28"/>
          <w:szCs w:val="28"/>
          <w:lang w:eastAsia="ru-RU"/>
        </w:rPr>
        <w:t>4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к Порядку.</w:t>
      </w:r>
    </w:p>
    <w:p w:rsidR="00FA5E2E" w:rsidRPr="007B0833" w:rsidRDefault="00FA5E2E" w:rsidP="00FA5E2E">
      <w:pPr>
        <w:spacing w:after="0" w:line="240" w:lineRule="auto"/>
        <w:ind w:firstLine="709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4.2. П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равила применения в части детализации кодов расходов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операций сектора </w:t>
      </w:r>
      <w:r w:rsidRPr="00320F6A">
        <w:rPr>
          <w:rFonts w:ascii="Times New Roman" w:hAnsi="Times New Roman"/>
          <w:sz w:val="28"/>
          <w:szCs w:val="28"/>
          <w:lang w:eastAsia="ru-RU"/>
        </w:rPr>
        <w:t>государственного управления</w:t>
      </w:r>
      <w:r w:rsidRPr="00320F6A">
        <w:rPr>
          <w:rFonts w:ascii="Times New Roman" w:hAnsi="Times New Roman"/>
          <w:snapToGrid w:val="0"/>
          <w:sz w:val="28"/>
          <w:szCs w:val="28"/>
          <w:lang w:eastAsia="ru-RU"/>
        </w:rPr>
        <w:t xml:space="preserve">, задействованных в бюджете 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61339D" w:rsidRPr="007B0833">
        <w:rPr>
          <w:rFonts w:ascii="Times New Roman" w:hAnsi="Times New Roman"/>
          <w:sz w:val="28"/>
          <w:szCs w:val="28"/>
        </w:rPr>
        <w:t xml:space="preserve"> </w:t>
      </w:r>
      <w:r w:rsidRPr="007B0833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EB2574" w:rsidRPr="007B0833">
        <w:rPr>
          <w:rFonts w:ascii="Times New Roman" w:hAnsi="Times New Roman"/>
          <w:sz w:val="28"/>
          <w:szCs w:val="28"/>
        </w:rPr>
        <w:t>Белебеевский</w:t>
      </w:r>
      <w:r w:rsidRPr="007B0833">
        <w:rPr>
          <w:rFonts w:ascii="Times New Roman" w:hAnsi="Times New Roman"/>
          <w:sz w:val="28"/>
          <w:szCs w:val="28"/>
        </w:rPr>
        <w:t xml:space="preserve"> район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Республике Башкортостан.</w:t>
      </w:r>
    </w:p>
    <w:p w:rsidR="00FA5E2E" w:rsidRPr="007B0833" w:rsidRDefault="00FA5E2E" w:rsidP="00FA5E2E">
      <w:pPr>
        <w:spacing w:after="0" w:line="240" w:lineRule="auto"/>
        <w:ind w:firstLine="709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z w:val="28"/>
          <w:szCs w:val="28"/>
        </w:rPr>
        <w:t xml:space="preserve">Правила применения кодов классификации операций сектора государственного управления устанавливаются </w:t>
      </w:r>
      <w:hyperlink r:id="rId10" w:history="1">
        <w:r w:rsidRPr="007B0833">
          <w:rPr>
            <w:rFonts w:ascii="Times New Roman" w:hAnsi="Times New Roman"/>
            <w:sz w:val="28"/>
            <w:szCs w:val="28"/>
          </w:rPr>
          <w:t>приказом</w:t>
        </w:r>
      </w:hyperlink>
      <w:r w:rsidRPr="007B0833">
        <w:rPr>
          <w:rFonts w:ascii="Times New Roman" w:hAnsi="Times New Roman"/>
          <w:sz w:val="28"/>
          <w:szCs w:val="28"/>
        </w:rPr>
        <w:t xml:space="preserve"> Министерства финансов Российской Федерации от 29 ноября 2017 года № 209н </w:t>
      </w:r>
      <w:r w:rsidRPr="007B0833">
        <w:rPr>
          <w:rFonts w:ascii="Times New Roman" w:hAnsi="Times New Roman"/>
          <w:sz w:val="28"/>
          <w:szCs w:val="28"/>
        </w:rPr>
        <w:br/>
        <w:t>«Об утверждении Порядка применения классификации операций сектора государственного управления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В целях обеспечения полноты отражения в бюджетном (бухгалтерском учете) информации об осуществляемых операциях устанавливается дополнительная детализация кодов статьей (подстатей) расходов операций сектора государственного управления. Правила применения детализированных статей, подстатей расходов операций сектора государственного управления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установлены в разделе </w:t>
      </w:r>
      <w:r w:rsidRPr="007B0833">
        <w:rPr>
          <w:rFonts w:ascii="Times New Roman" w:hAnsi="Times New Roman"/>
          <w:sz w:val="28"/>
          <w:szCs w:val="28"/>
          <w:lang w:val="en-US" w:eastAsia="ru-RU"/>
        </w:rPr>
        <w:t>IV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Подстатья 223 «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Коммунальные услуги» детализирована элементами: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223.1 «</w:t>
      </w:r>
      <w:r w:rsidRPr="007B0833">
        <w:rPr>
          <w:rFonts w:ascii="Times New Roman" w:hAnsi="Times New Roman"/>
          <w:sz w:val="28"/>
          <w:szCs w:val="28"/>
          <w:lang w:eastAsia="ru-RU"/>
        </w:rPr>
        <w:t>Оплата услуг предоставления тепловой энергии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223.3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горячего водоснабжения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  <w:r w:rsidRPr="007B0833">
        <w:rPr>
          <w:rFonts w:ascii="Times New Roman" w:hAnsi="Times New Roman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223.4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холодного водоснабжения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  <w:r w:rsidRPr="007B0833">
        <w:rPr>
          <w:rFonts w:ascii="Times New Roman" w:hAnsi="Times New Roman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223.5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предоставления газа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  <w:r w:rsidRPr="007B0833">
        <w:rPr>
          <w:rFonts w:ascii="Times New Roman" w:hAnsi="Times New Roman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223.6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предоставления электроэнергии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  <w:r w:rsidRPr="007B0833">
        <w:rPr>
          <w:rFonts w:ascii="Times New Roman" w:hAnsi="Times New Roman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223.7 </w:t>
      </w:r>
      <w:r w:rsidRPr="007B0833">
        <w:rPr>
          <w:rFonts w:ascii="Times New Roman" w:hAnsi="Times New Roman"/>
          <w:sz w:val="28"/>
          <w:szCs w:val="28"/>
          <w:lang w:eastAsia="ru-RU"/>
        </w:rPr>
        <w:t>«Оплата услуг канализации, ассенизации, водоотведения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  <w:r w:rsidRPr="007B0833">
        <w:rPr>
          <w:rFonts w:ascii="Times New Roman" w:hAnsi="Times New Roman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223.8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«Другие расходы по оплате коммунальных услуг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  <w:r w:rsidRPr="007B0833">
        <w:rPr>
          <w:rFonts w:ascii="Times New Roman" w:hAnsi="Times New Roman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223.9 «Оплата энергосервисных договоров (контрактов)».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223.1 «Оплата услуг предоставления тепловой энергии»,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223.3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горячего водоснабжения», 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223.4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холодного водоснабжения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», 223.5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предоставления газа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», 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br/>
        <w:t>223.6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«Оплата услуг предоставления электроэнергии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pacing w:val="-6"/>
          <w:sz w:val="28"/>
          <w:szCs w:val="28"/>
          <w:lang w:eastAsia="ru-RU"/>
        </w:rPr>
        <w:t xml:space="preserve">На данные элементы относятся расходы на </w:t>
      </w: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t xml:space="preserve">оплату приобретения соответствующих коммунальных услуг для государственных (муниципальных) нужд, включая их транспортировку по водо-, газораспределительным </w:t>
      </w: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br/>
        <w:t>и электрическим сетям.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223.2 «Оплата услуг печного отопления»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по оплате услуг печного отопления;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договоров гражданско-правового характера, заключенных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с кочегарами и сезонными истопниками.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b/>
          <w:snapToGrid w:val="0"/>
          <w:sz w:val="28"/>
          <w:szCs w:val="28"/>
          <w:lang w:eastAsia="ru-RU"/>
        </w:rPr>
      </w:pPr>
    </w:p>
    <w:p w:rsidR="00464097" w:rsidRPr="007B0833" w:rsidRDefault="00464097" w:rsidP="00464097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223.7 </w:t>
      </w:r>
      <w:r w:rsidRPr="007B0833">
        <w:rPr>
          <w:rFonts w:ascii="Times New Roman" w:hAnsi="Times New Roman"/>
          <w:sz w:val="28"/>
          <w:szCs w:val="28"/>
          <w:lang w:eastAsia="ru-RU"/>
        </w:rPr>
        <w:t>«Оплата услуг канализации, ассенизации, водоотведения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lastRenderedPageBreak/>
        <w:t xml:space="preserve">На данный элемент относятся расходы по </w:t>
      </w:r>
      <w:r w:rsidRPr="007B0833">
        <w:rPr>
          <w:rFonts w:ascii="Times New Roman" w:hAnsi="Times New Roman"/>
          <w:sz w:val="28"/>
          <w:szCs w:val="28"/>
          <w:lang w:eastAsia="ru-RU"/>
        </w:rPr>
        <w:t>оплате услуг канализации, ассенизации, водоотведения.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223.8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«Другие расходы по оплате коммунальных услуг»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На данный элемент относятся расходы: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по оплате технологических нужд (работ, связанных с предоставлением коммунальных услуг, носящих регламентированный условиями предоставления коммунальных услуг характер (определенный перечень работ и периодичность их выполнения), включенных в обязательства сторон по договору на приобретение коммунальных услуг);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по оплате договоров на вывоз жидких бытовых отходов при отсутствии централизованной системы канализации;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расходы арендатора по возмещению арендодателю стоимости коммунальных услуг;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другие аналогичные расходы.</w:t>
      </w:r>
    </w:p>
    <w:p w:rsidR="00464097" w:rsidRPr="007B0833" w:rsidRDefault="00464097" w:rsidP="0046409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464097" w:rsidRPr="007B0833" w:rsidRDefault="00464097" w:rsidP="004640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223.9 «Оплата энергосервисных договоров (контрактов)»</w:t>
      </w:r>
    </w:p>
    <w:p w:rsidR="00464097" w:rsidRPr="007B0833" w:rsidRDefault="00464097" w:rsidP="0046409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223.9 «Оплата энергосервисных договоров (контрактов)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» детализирована элементами: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223.9.1 «Расходы на оплату энергосервисных договоров (контрактов)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счет экономии расходов на оплату услуг предоставления тепловой энергии»;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223.9.2 «Расходы на оплату энергосервисных договоров (контрактов)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счет экономии расходов на оплату услуг печного отопления»;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223.9.3 «Расходы на оплату энергосервисных договоров (контрактов)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счет экономии расходов на оплату услуг горячего водоснабжения»;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223.9.4 «Расходы на оплату энергосервисных договоров (контрактов)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счет экономии расходов на оплату услуг холодного водоснабжения»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223.9.5 «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Расходы на оплату энергосервисных договоров (контрактов)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счет экономии расходов на оплату услуг предоставления газа»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223.9.6 «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Расходы на оплату энергосервисных договоров (контрактов)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счет экономии расходов на оплату услуг предоставления электроэнергии»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на оплату </w:t>
      </w:r>
      <w:r w:rsidRPr="007B0833">
        <w:rPr>
          <w:rFonts w:ascii="Times New Roman" w:hAnsi="Times New Roman"/>
          <w:sz w:val="28"/>
          <w:szCs w:val="28"/>
          <w:lang w:eastAsia="ru-RU"/>
        </w:rPr>
        <w:t>энергосервисных договоров (контрактов) за счет экономии расходов на оплату услуг: предоставления тепловой энергии, печного отопления, горячего водоснабжения, холодного водоснабжения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, </w:t>
      </w:r>
      <w:r w:rsidRPr="007B0833">
        <w:rPr>
          <w:rFonts w:ascii="Times New Roman" w:hAnsi="Times New Roman"/>
          <w:sz w:val="28"/>
          <w:szCs w:val="28"/>
          <w:lang w:eastAsia="ru-RU"/>
        </w:rPr>
        <w:t>предоставления газа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, </w:t>
      </w:r>
      <w:r w:rsidRPr="007B0833">
        <w:rPr>
          <w:rFonts w:ascii="Times New Roman" w:hAnsi="Times New Roman"/>
          <w:sz w:val="28"/>
          <w:szCs w:val="28"/>
          <w:lang w:eastAsia="ru-RU"/>
        </w:rPr>
        <w:t>предоставления электроэнергии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Оплата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энергосервисных договоров (контрактов), цена которых определяется как процент от достигнутого размера экономии соответствующих расходов, осуществляется за счет снижения затрат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по видам энергетических ресурсов.</w:t>
      </w:r>
    </w:p>
    <w:p w:rsidR="00464097" w:rsidRPr="007B0833" w:rsidRDefault="00464097" w:rsidP="004640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Подстатья 225 «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Работы, услуги по содержанию имущества» детализирована элементами: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225.1 «Содержание нефинансовых активов в чистоте»;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>225.2 «Текущий ремонт (ремонт)»;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225.3 «Капитальный ремонт»;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225.4 «Противопожарные мероприятия, связанные с содержанием имущества»;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225.5 «Пусконаладочные работы»;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225.6 «Другие расходы по содержанию имущества».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left="708" w:firstLine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225.1 «Содержание нефинансовых активов в чистоте»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по </w:t>
      </w:r>
      <w:r w:rsidRPr="007B0833">
        <w:rPr>
          <w:rFonts w:ascii="Times New Roman" w:hAnsi="Times New Roman"/>
          <w:sz w:val="28"/>
          <w:szCs w:val="28"/>
          <w:lang w:eastAsia="ru-RU"/>
        </w:rPr>
        <w:t>уборке снега, мусора, вывозу снега, отходов производства (в том числе, медицинских и радиационно-опасных), включая расходы на оплату договоров, предметом которых является вывоз и утилизация отходов производства в случае, если осуществление действий, направленных на их дальнейшую утилизацию (размещение, захоронение), согласно условиям договора, осуществляет исполнитель; дезинфекции, дезинсекции, дератизации, газации (дегазации); санитарно-гигиеническому обслуживанию, мойке и чистке (химчистке) имущества (транспорта, помещений, окон</w:t>
      </w:r>
      <w:r w:rsidRPr="007B0833">
        <w:t xml:space="preserve"> </w:t>
      </w:r>
      <w:r w:rsidRPr="007B0833">
        <w:rPr>
          <w:rFonts w:ascii="Times New Roman" w:hAnsi="Times New Roman"/>
          <w:sz w:val="28"/>
          <w:szCs w:val="28"/>
          <w:lang w:eastAsia="ru-RU"/>
        </w:rPr>
        <w:t>и иного имущества), натирке полов, прачечные услуги.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225.2 «Текущий ремонт (ремонт)»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по </w:t>
      </w:r>
      <w:r w:rsidRPr="007B0833">
        <w:rPr>
          <w:rFonts w:ascii="Times New Roman" w:hAnsi="Times New Roman"/>
          <w:sz w:val="28"/>
          <w:szCs w:val="28"/>
          <w:lang w:eastAsia="ru-RU"/>
        </w:rPr>
        <w:t>текущему ремонту.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225.3 «Капитальный ремонт»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по </w:t>
      </w:r>
      <w:r w:rsidRPr="007B0833">
        <w:rPr>
          <w:rFonts w:ascii="Times New Roman" w:hAnsi="Times New Roman"/>
          <w:sz w:val="28"/>
          <w:szCs w:val="28"/>
          <w:lang w:eastAsia="ru-RU"/>
        </w:rPr>
        <w:t>капитальному ремонту.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left="708" w:firstLine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225.4 «Противопожарные мероприятия,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связанные с содержанием имущества»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на противопожарные мероприятия, связанные с содержанием имущества: </w:t>
      </w:r>
      <w:r w:rsidRPr="007B0833">
        <w:rPr>
          <w:rFonts w:ascii="Times New Roman" w:hAnsi="Times New Roman"/>
          <w:sz w:val="28"/>
          <w:szCs w:val="28"/>
          <w:lang w:eastAsia="ru-RU"/>
        </w:rPr>
        <w:t>огнезащитная обработка; зарядка огнетушителей; установка противопожарных дверей (замена дверей на противопожарные); измерение сопротивления изоляции электропроводки, испытание устройств защитного заземления; проведение испытаний пожарных кранов.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225.5 «Пусконаладочные работы»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На данный элемент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относятся расходы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на пусконаладочные работы «под нагрузкой» (расходы некапитального характера, осуществляемые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при эксплуатации объектов нефинансовых активов).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225.6 «Другие расходы по содержанию имущества»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На данный элемент относятся расходы на: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замазку, оклейку окон;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услуги по организации питания животных, находящихся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оперативном управлении, а также их ветеринарное обслуживание;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оплату работ (услуг), осуществляемые в целях соблюдения нормативных предписаний по эксплуатации (содержанию) имущества,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а также в целях определения его технического состояния: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государственную поверку, паспортизацию, клеймение средств измерений, в </w:t>
      </w:r>
      <w:r w:rsidRPr="007B0833">
        <w:rPr>
          <w:rFonts w:ascii="Times New Roman" w:hAnsi="Times New Roman"/>
          <w:spacing w:val="2"/>
          <w:sz w:val="28"/>
          <w:szCs w:val="28"/>
          <w:lang w:eastAsia="ru-RU"/>
        </w:rPr>
        <w:t>том числе весового хозяйства,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манометров, термометров медицинских, уровнемеров, приборов учета, перепадомеров, измерительных медицинских аппаратов, спидометров;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обследование технического состояния (аттестацию) объектов нефинансовых активов, осуществляемое в целях получения информации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о необходимости проведения и объемах ремонта, определения возможности дальнейшей эксплуатации (включая, диагностику автотранспортных средств, в том числе при государственном техническом осмотре), ресурса работоспособности;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энергетическое обследование;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проведение бактериологических исследований воздуха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в помещениях, а также проведение бактериологических исследований иных нефинансовых активов (перевязочного материала, инструментов и тому подобное);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заправку картриджей;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реставрацию музейных предметов и музейных коллекций, включенных в состав музейных фондов;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работ по реставрации нефинансовых активов,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за исключением работ, носящих характер реконструкции, модернизации, дооборудования;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восстановление эффективности функционирования объектов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и систем, гидродинамическую, гидрохимическую очистку, осуществляемые помимо технологических нужд (работы, осуществляемые поставщиком коммунальных услуг, исходя из условий договора поставки коммунальных услуг), расходы на оплату которых отражаются по подстатье 223 «Коммунальные услуги» КОСГУ;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другие аналогичные расходы.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Подстатья 226 «Прочие работы, услуги» детализирована элементами: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226.1 «Научно-исследовательские, опытно-конструкторские работы, услуги по типовому проектированию»;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226.3 «Проектные и изыскательские работы»;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226.4 «Услуги по организации питания»;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t>226.5 «Услуги по охране»;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226.7 «Услуги в области информационных технологий»;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226.8 «Типографские работы, услуги»;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226.9 «Медицинские услуги и санитарно-эпидемиологические работы и услуги (не связанные с содержанием имущества)»;</w:t>
      </w:r>
      <w:r w:rsidRPr="007B0833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>226.10 «Иные работы и услуги».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226.1 «Научно-исследовательские, опытно-конструкторские работы,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услуги по типовому проектированию»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на </w:t>
      </w:r>
      <w:r w:rsidRPr="007B0833">
        <w:rPr>
          <w:rFonts w:ascii="Times New Roman" w:hAnsi="Times New Roman"/>
          <w:sz w:val="28"/>
          <w:szCs w:val="28"/>
          <w:lang w:eastAsia="ru-RU"/>
        </w:rPr>
        <w:t>научно-исследовательские, опытно-конструкторские, опытно-технологические, геолого-разведочные работы, работы по типовому проектированию.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226.2 «Услуги по разработке схем территориального планирования, градостроительных и технических регламентов, градостроительному зонированию, планировке территорий»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На данный элемент относятся расходы на: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разработку схем территориального планирования, градостроительных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и технических регламентов, градостроительное зонирование, планировку территорий;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межевание границ земельных участков;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проведение архитектурно-археологических обмеров;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разработку генеральных планов, совмещенных с проектом планировки территории;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проведение работ по улучшению землеустройства и землепользования, ведение государственного кадастра объектов недвижимости, включая земельный кадастр, градостроительный кадастр, технический учет, техническую инвентаризацию, мониторинг земель.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226.3 «Проектные и изыскательские работы»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на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проведение проектных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и изыскательских работ в целях разработки проектной и сметной документации для ремонта объектов нефинансовых активов.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226.4 «Услуги по организации питания»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На данный элемент относятся расходы на оплату услуг по организации питания.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226.5 «Услуги по охране»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по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услугам охраны, приобретаемым на основании договоров гражданско-правового характера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с физическими и юридическими лицами.</w:t>
      </w:r>
    </w:p>
    <w:p w:rsidR="00464097" w:rsidRPr="007B0833" w:rsidRDefault="00464097" w:rsidP="004640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226.7 «Услуги в области информационных технологий»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</w:t>
      </w:r>
      <w:r w:rsidRPr="007B0833">
        <w:rPr>
          <w:rFonts w:ascii="Times New Roman" w:hAnsi="Times New Roman"/>
          <w:sz w:val="28"/>
          <w:szCs w:val="28"/>
          <w:lang w:eastAsia="ru-RU"/>
        </w:rPr>
        <w:t>на: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приобретение неисключительных прав на результаты интеллектуальной деятельности, в том числе приобретение пользовательских, лицензионных прав на программное обеспечение, приобретение и обновление справочно-информационных баз данных;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>обеспечение безопасности информации и режимно-секретных мероприятий;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по защите электронного документооборота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(поддержке программного продукта) с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использованием сертификационных средств криптографической защиты информации;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периодическую проверку (в том числе аттестацию) объекта информатизации (автоматизированного рабочего места) на соответствие специальным требованиям и рекомендациям по защите информации, составляющей государственную тайну, от утечки по техническим каналам.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226.8 «Типографские работы, услуги»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</w:t>
      </w:r>
      <w:r w:rsidRPr="007B0833">
        <w:rPr>
          <w:rFonts w:ascii="Times New Roman" w:hAnsi="Times New Roman"/>
          <w:sz w:val="28"/>
          <w:szCs w:val="28"/>
          <w:lang w:eastAsia="ru-RU"/>
        </w:rPr>
        <w:t>на переплетные работы, ксерокопирование.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226.9 «Медицинские услуги и санитарно-эпидемиологические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работы и услуги (не связанные с содержанием имущества)»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</w:t>
      </w:r>
      <w:r w:rsidRPr="007B0833">
        <w:rPr>
          <w:rFonts w:ascii="Times New Roman" w:hAnsi="Times New Roman"/>
          <w:sz w:val="28"/>
          <w:szCs w:val="28"/>
          <w:lang w:eastAsia="ru-RU"/>
        </w:rPr>
        <w:t>по: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диспансеризации, медицинским осмотрам и освидетельствованию работников (в том числе по предрейсовым осмотрам водителей), состоящих в штате учреждения;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оплате медицинских услуг, не связанных с содержанием имущества,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в том числе проведение медицинских анализов;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платным услугам, оказываемым центрами государственного санитарно-эпидемиологического надзора.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226.10 «Иные работы и услуги»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На данный элемент относятся расходы на: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проведение государственной экспертизы проектной документации, осуществление строительного контроля, включая авторский надзор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за капитальным ремонтом объектов капитального строительства, оплату демонтажных работ (снос строений, перенос коммуникаций и тому подобное);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оплату услуг по разработке технических условий присоединения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к сетям инженерно-технического обеспечения, увеличения потребляемой мощности;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услуги по предоставлению выписок из государственных реестров;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инкассаторские услуги;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подписку на периодические и справочные издания, в том числе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для читальных залов библиотек, с учетом доставки подписных изданий,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если она предусмотрена в договоре подписки;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по курьерской доставке;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рекламного характера (в том числе, размещение объявлений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в средствах массовой информации);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по демеркуризации;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 xml:space="preserve">услуги агентов (включая услуги организатора торговли, депозитария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и т.п.) по операциям с государственными (муниципальными) активами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и обязательствами;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оплату комиссионного вознаграждения за услуги и затрат, связанных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с осуществлением компенсационных выплат по сбережениям граждан;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кредитных рейтинговых агентств по присвоению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и поддержанию кредитного рейтинга Республики Башкортостан;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оплату договоров гражданско-правового характера, предметом которых является оказание услуг по руководству практикой студентов образовательных учреждений высшего образования;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оплату договоров гражданско-правового характера на оказание услуг по проживанию в жилых помещениях (найм жилого помещения) на период соревнований, учебной практики;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оплату за проживание в жилых помещениях понятых, а также иных лиц, принудительно доставленных в суд или к судебному приставу-исполнителю;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оплату услуг по предоставлению мест для стоянки служебного транспорта, за исключением услуг по договору аренды мест стоянки;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оплату услуг по хранению имущества, обращенного в собственность публично-правового образования, бесхозяйного имущества и вещественных доказательств;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проведение инвентаризации и паспортизации зданий, сооружений, других основных средств;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работы по погрузке, разгрузке, укладке, складированию нефинансовых активов;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работы по распиловке, колке и укладке дров;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и работы по утилизации, захоронению отходов;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по резервированию (предоставлению) мест в линейно-кабельных сооружениях (коллекторах) для размещения объектов имущества учреждений;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по организации проведения торгов (разработка конкурсной документации, документации об аукционе, опубликование и размещение извещения о проведении открытого конкурса или открытого аукциона, направление приглашений принять участие в закрытом конкурсе или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в закрытом аукционе, иные функции, связанные с обеспечением проведения торгов);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нотариальные услуги (взимание нотариального тарифа за совершение нотариальных действий), за исключением случаев, когда за совершение нотариальных действий предусмотрено взимание государственной пошлины);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и работы по организации временных выставок по искусству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и созданию экспозиций, в том числе художественно-оформительские работы, монтаж-демонтаж, изготовление этикетажа, упаковочные работы, погрузочно-разгрузочные работы;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 xml:space="preserve">услуги и работы по организации и проведению разного рода мероприятий путем оформления между заказчиком мероприятия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и исполнителем договора на организацию мероприятия, предусматривающего осуществление исполнителем всех расходов, связанных с его реализацией (аренда помещений, транспортные и иные расходы);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услуги и работы по организации участия в выставках, конференциях, форумах, семинарах, совещаниях, тренингах, соревнованиях</w:t>
      </w:r>
      <w:r w:rsidRPr="007B083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B0833">
        <w:rPr>
          <w:rFonts w:ascii="Times New Roman" w:hAnsi="Times New Roman"/>
          <w:sz w:val="28"/>
          <w:szCs w:val="28"/>
          <w:lang w:eastAsia="ru-RU"/>
        </w:rPr>
        <w:t>и</w:t>
      </w:r>
      <w:r w:rsidRPr="007B083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тому подобное (в том числе взносы за участие в указанных мероприятиях);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услуги по обучению на курсах повышения квалификации, подготовки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и переподготовки специалистов;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выплаты возмещений и компенсаций, связанных с депутатской деятельностью депутатам законодательного собрания, для которых депутатская деятельность не является основной;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выплата вознаграждений авторам или правопреемникам, обладающим исключительными правами на произведения, использованные при создании театральных постановок;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выплаты присяжным, народным, арбитражным заседателям, участвующим в судебном процессе, а также адвокатам в установленном  законодательством Российской Федерации порядке;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оплату юридических и адвокатских услуг, в том числе связанных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с представлением интересов Российской Федерации в международных судебных и иных юридических спорах;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услуги, оказываемые в рамках договора комиссии;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плату за пользование наплавным мостом (понтонной переправой), платной автомобильной дорогой; 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услуги по изготовлению объектов нефинансовых активов из материала заказчика;</w:t>
      </w:r>
    </w:p>
    <w:p w:rsidR="00464097" w:rsidRPr="007B0833" w:rsidDel="00C47E9C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работы по присоединению к сетям инженерно-технического обеспечения, по увеличению потребляемой мощности;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плату за использование радиочастотного спектра;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оплату представительских расходов, прием и обслуживание делегаций;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оплату судебных издержек, связанных с представлением интересов Российской Федерации в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международных судебных и иных юридических спорах;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расходы, осуществляемые в целях реализации соглашений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с международными финансовыми организациями;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оплату иных медицинских услуг;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другие аналогичные расходы, не отнесенные на элементы 226.1 – 226.9.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Также на данный элемент КОСГУ относятся расходы на: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возмещение персоналу расходов, связанных со служебными командировками: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проезду к месту служебной командировки и обратно к месту постоянной работы транспортом общего пользования, соответственно,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к станции, пристани, аэропорту и от станции, пристани, аэропорта, если они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находятся за чертой населенного пункта, при наличии документов (билетов), подтверждающих эти расходы;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по найму жилых помещений;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по иным расходам, произведенным работником в служебной командировке с разрешения или ведома работодателя в соответствии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с коллективным договором или локальным актом работодателя;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возмещение персоналу расходов на прохождение медицинского осмотра;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компенсация за содержание служебных собак по месту жительства;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компенсация стоимости вещевого имущества;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>выплата суточных понятым, а также лицам, принудительно доставленным в суд или к судебному приставу-исполнителю;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выплата суточных, а также денежных средств на питание (при невозможности приобретения услуг по его организации), а также компенсация расходов на проезд и проживание в жилых помещениях (найм жилого помещения) спортсменам и студентам при их направлении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на различного рода мероприятия (соревнования, олимпиады, учебную практику и иные мероприятия).</w:t>
      </w:r>
    </w:p>
    <w:p w:rsidR="00464097" w:rsidRPr="007B0833" w:rsidRDefault="00464097" w:rsidP="0046409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того, на данный элемент относятся расходы бюджетов территориальных фондов обязательного медицинского страхования, связанные с направлением страховым компаниям средств на ведение дел </w:t>
      </w:r>
      <w:r w:rsidRPr="007B0833">
        <w:rPr>
          <w:rFonts w:ascii="Times New Roman" w:eastAsia="Times New Roman" w:hAnsi="Times New Roman"/>
          <w:sz w:val="28"/>
          <w:szCs w:val="28"/>
          <w:lang w:eastAsia="ru-RU"/>
        </w:rPr>
        <w:br/>
        <w:t>по обязательному медицинскому страхованию.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Подстатья 251 «Перечисления другим бюджетам бюджетной системы Российской Федерации» детализирована элементами: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t>251.1 «Перечисления другим бюджетам бюджетной системы Российской Федерации (для исключения внутренних оборотов)»;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t>251.2 «Перечисления другим бюджетам бюджетной системы Российской Федерации (ТФОМС)»;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t>251.3 «Перечисления другим бюджетам бюджетной системы Российской Федерации (не исключаемые из внутренних оборотов)».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251.1 «Перечисления другим бюджетам бюджетной системы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Российской Федерации (для исключения внутренних оборотов)»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на предоставление межбюджетных трансфертов бюджетам муниципальных образований Республики Башкортостан.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251.2 «Перечисления другим бюджетам бюджетной системы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Российской Федерации (ТФОМС)»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pacing w:val="-6"/>
          <w:sz w:val="28"/>
          <w:szCs w:val="28"/>
          <w:lang w:eastAsia="ru-RU"/>
        </w:rPr>
        <w:t>На данный элемент относятся расходы на предоставление межбюджетных трансфертов бюджету Территориального фонда обязательного медицинского страхования Республики Башкортостан.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pacing w:val="-6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251.3 «Перечисления другим бюджетам бюджетной системы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>Российской Федерации (не исключаемые из внутренних оборотов)"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На данный элемент относятся расходы на предоставление межбюджетных трансфертов другим бюджетам бюджетной системы, 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br/>
        <w:t>не участвующим в консолидации.</w:t>
      </w:r>
    </w:p>
    <w:p w:rsidR="00464097" w:rsidRPr="007B0833" w:rsidRDefault="00464097" w:rsidP="0046409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Статья 310 «Увеличение стоимости основных средств» детализирована подстатьями: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311 «Увеличение стоимости основных средств, осуществляемое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в рамках бюджетных инвестиций»;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312 «Иные расходы, связанные с увеличением стоимости основных средств».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311 «Увеличение стоимости основных средств, 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осуществляемое в рамках бюджетных инвестиций»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t xml:space="preserve">На данный элемент относятся расходы по оплате государственных (муниципальных) контрактов, договоров на строительство, приобретение (изготовление) объектов, относящихся к основным средствам, а также </w:t>
      </w: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br/>
        <w:t xml:space="preserve">на реконструкцию, техническое перевооружение, расширение, модернизацию (модернизацию с дооборудованием) основных средств, находящихся </w:t>
      </w:r>
      <w:r w:rsidRPr="007B0833">
        <w:rPr>
          <w:rFonts w:ascii="Times New Roman" w:hAnsi="Times New Roman"/>
          <w:spacing w:val="-6"/>
          <w:sz w:val="28"/>
          <w:szCs w:val="28"/>
          <w:lang w:eastAsia="ru-RU"/>
        </w:rPr>
        <w:br/>
        <w:t>в государственной (муниципальной) собственности, полученных в аренду или безвозмездное пользование.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  <w:t>312 «Иные расходы, связанные с увеличением стоимости</w:t>
      </w:r>
    </w:p>
    <w:p w:rsidR="00464097" w:rsidRPr="007B0833" w:rsidRDefault="00464097" w:rsidP="0046409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 w:rsidRPr="007B0833"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  <w:t>основных средств»</w:t>
      </w:r>
    </w:p>
    <w:p w:rsidR="00464097" w:rsidRPr="007B0833" w:rsidRDefault="00464097" w:rsidP="0046409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На данный элемент относятся иные расходы, </w:t>
      </w:r>
      <w:r w:rsidRPr="007B0833"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  <w:t>связанные с увеличением стоимости основных средств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по статье 310, за исключением вышеперечисленных расходов по элементу 311.</w:t>
      </w:r>
    </w:p>
    <w:p w:rsidR="00464097" w:rsidRPr="007B0833" w:rsidRDefault="00464097" w:rsidP="0046409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</w:rPr>
        <w:t>Подстатья 343 «Увеличение стоимости горюче-смазочных материалов»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детализирована элементами:</w:t>
      </w:r>
    </w:p>
    <w:p w:rsidR="00464097" w:rsidRPr="007B0833" w:rsidRDefault="00464097" w:rsidP="0046409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343.1</w:t>
      </w:r>
      <w:r w:rsidRPr="007B0833">
        <w:rPr>
          <w:rFonts w:ascii="Times New Roman" w:hAnsi="Times New Roman"/>
          <w:sz w:val="28"/>
          <w:szCs w:val="28"/>
        </w:rPr>
        <w:t xml:space="preserve"> «Увеличение стоимости топливно-энергетических ресурсов»;</w:t>
      </w:r>
    </w:p>
    <w:p w:rsidR="00464097" w:rsidRPr="007B0833" w:rsidRDefault="00464097" w:rsidP="0046409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343.2</w:t>
      </w:r>
      <w:r w:rsidRPr="007B0833">
        <w:rPr>
          <w:rFonts w:ascii="Times New Roman" w:hAnsi="Times New Roman"/>
          <w:sz w:val="28"/>
          <w:szCs w:val="28"/>
        </w:rPr>
        <w:t xml:space="preserve"> «Увеличение стоимости прочих горюче-смазочных материалов».</w:t>
      </w:r>
    </w:p>
    <w:p w:rsidR="00464097" w:rsidRPr="007B0833" w:rsidRDefault="00464097" w:rsidP="00464097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64097" w:rsidRPr="007B0833" w:rsidRDefault="00464097" w:rsidP="00464097">
      <w:pPr>
        <w:keepNext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343.1</w:t>
      </w:r>
      <w:r w:rsidRPr="007B0833">
        <w:rPr>
          <w:rFonts w:ascii="Times New Roman" w:hAnsi="Times New Roman"/>
          <w:sz w:val="28"/>
          <w:szCs w:val="28"/>
        </w:rPr>
        <w:t xml:space="preserve"> «Увеличение стоимости топливно-энергетических ресурсов»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На данный элемент относятся расходы по оплате договоров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на приобретение дров и угля.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keepNext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343.2</w:t>
      </w:r>
      <w:r w:rsidRPr="007B0833">
        <w:rPr>
          <w:rFonts w:ascii="Times New Roman" w:hAnsi="Times New Roman"/>
          <w:sz w:val="28"/>
          <w:szCs w:val="28"/>
        </w:rPr>
        <w:t xml:space="preserve"> «Увеличение стоимости прочих горюче-смазочных материалов»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На данный элемент относятся расходы по оплате договоров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 xml:space="preserve">на приобретение </w:t>
      </w:r>
      <w:r w:rsidRPr="007B0833">
        <w:rPr>
          <w:rFonts w:ascii="Times New Roman" w:hAnsi="Times New Roman"/>
          <w:sz w:val="28"/>
          <w:szCs w:val="28"/>
        </w:rPr>
        <w:t xml:space="preserve">прочих горюче-смазочных материалов, за исключением перечисленных расходов по элементу </w:t>
      </w:r>
      <w:r w:rsidRPr="007B0833">
        <w:rPr>
          <w:rFonts w:ascii="Times New Roman" w:hAnsi="Times New Roman"/>
          <w:snapToGrid w:val="0"/>
          <w:sz w:val="28"/>
          <w:szCs w:val="28"/>
          <w:lang w:eastAsia="ru-RU"/>
        </w:rPr>
        <w:t>343.1</w:t>
      </w:r>
      <w:r w:rsidRPr="007B0833">
        <w:rPr>
          <w:rFonts w:ascii="Times New Roman" w:hAnsi="Times New Roman"/>
          <w:sz w:val="28"/>
          <w:szCs w:val="28"/>
          <w:lang w:eastAsia="ru-RU"/>
        </w:rPr>
        <w:t>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Статья 888 «Сводные расходы, формируемые в рамках аналитики»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0833">
        <w:rPr>
          <w:rFonts w:ascii="Times New Roman" w:hAnsi="Times New Roman"/>
          <w:snapToGrid w:val="0"/>
          <w:spacing w:val="-6"/>
          <w:sz w:val="28"/>
          <w:szCs w:val="28"/>
          <w:lang w:eastAsia="ru-RU"/>
        </w:rPr>
        <w:lastRenderedPageBreak/>
        <w:t xml:space="preserve">По данной статье отражается </w:t>
      </w:r>
      <w:r w:rsidRPr="007B0833">
        <w:rPr>
          <w:rFonts w:ascii="Times New Roman" w:hAnsi="Times New Roman"/>
          <w:sz w:val="28"/>
          <w:szCs w:val="28"/>
        </w:rPr>
        <w:t>контрольный показатель предельного объема финансирования, рассчитанный Министерством финансов Республики Башкортостан.</w:t>
      </w:r>
    </w:p>
    <w:p w:rsidR="00464097" w:rsidRPr="007B0833" w:rsidRDefault="00464097" w:rsidP="00464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4097" w:rsidRPr="007B0833" w:rsidRDefault="00320F6A" w:rsidP="00320F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64097" w:rsidRPr="007B0833">
        <w:rPr>
          <w:rFonts w:ascii="Times New Roman" w:hAnsi="Times New Roman"/>
          <w:sz w:val="28"/>
          <w:szCs w:val="28"/>
          <w:lang w:eastAsia="ru-RU"/>
        </w:rPr>
        <w:t>999 «Условно утвержденные расходы»</w:t>
      </w:r>
    </w:p>
    <w:p w:rsidR="00464097" w:rsidRPr="007B0833" w:rsidRDefault="00464097" w:rsidP="00464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На данную статью относятся расходы, не распределенные в плановом периоде.</w:t>
      </w:r>
    </w:p>
    <w:p w:rsidR="00464097" w:rsidRPr="007B0833" w:rsidRDefault="00464097" w:rsidP="00464097">
      <w:pPr>
        <w:spacing w:after="0" w:line="240" w:lineRule="auto"/>
        <w:jc w:val="both"/>
        <w:outlineLvl w:val="4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FA5E2E" w:rsidRPr="007B0833" w:rsidRDefault="00FA5E2E" w:rsidP="00FA5E2E">
      <w:pPr>
        <w:autoSpaceDE w:val="0"/>
        <w:autoSpaceDN w:val="0"/>
        <w:adjustRightInd w:val="0"/>
        <w:spacing w:after="0" w:line="240" w:lineRule="auto"/>
        <w:ind w:left="4751" w:firstLine="709"/>
        <w:jc w:val="both"/>
        <w:outlineLvl w:val="4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FA5E2E" w:rsidRPr="007B0833" w:rsidRDefault="00FA5E2E" w:rsidP="00FA5E2E">
      <w:pPr>
        <w:autoSpaceDE w:val="0"/>
        <w:autoSpaceDN w:val="0"/>
        <w:adjustRightInd w:val="0"/>
        <w:spacing w:after="0" w:line="240" w:lineRule="auto"/>
        <w:ind w:left="4751" w:firstLine="709"/>
        <w:jc w:val="both"/>
        <w:outlineLvl w:val="4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Приложение № 1</w:t>
      </w:r>
    </w:p>
    <w:p w:rsidR="00FA5E2E" w:rsidRPr="00320F6A" w:rsidRDefault="00FA5E2E" w:rsidP="00FA5E2E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к Порядку применения бюджетной классификации Российской Федерации в части, относящейся к бюджету 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 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муниципального района </w:t>
      </w:r>
      <w:r w:rsidR="00EB2574" w:rsidRPr="00320F6A">
        <w:rPr>
          <w:rFonts w:ascii="Times New Roman" w:hAnsi="Times New Roman"/>
          <w:sz w:val="28"/>
          <w:szCs w:val="28"/>
          <w:lang w:eastAsia="ru-RU"/>
        </w:rPr>
        <w:t>Белебеевский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 район </w:t>
      </w:r>
    </w:p>
    <w:p w:rsidR="00FA5E2E" w:rsidRPr="00320F6A" w:rsidRDefault="00FA5E2E" w:rsidP="00FA5E2E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320F6A">
        <w:rPr>
          <w:rFonts w:ascii="Times New Roman" w:hAnsi="Times New Roman"/>
          <w:sz w:val="28"/>
          <w:szCs w:val="28"/>
          <w:lang w:eastAsia="ru-RU"/>
        </w:rPr>
        <w:t>Республики Башкортостан</w:t>
      </w:r>
    </w:p>
    <w:p w:rsidR="00FA5E2E" w:rsidRPr="00320F6A" w:rsidRDefault="00FA5E2E" w:rsidP="00FA5E2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0F6A">
        <w:rPr>
          <w:rFonts w:ascii="Times New Roman" w:hAnsi="Times New Roman"/>
          <w:sz w:val="28"/>
          <w:szCs w:val="28"/>
          <w:lang w:eastAsia="ru-RU"/>
        </w:rPr>
        <w:t>Перечень главных распорядителей средств</w:t>
      </w:r>
      <w:r w:rsidRPr="00320F6A">
        <w:rPr>
          <w:rFonts w:ascii="Times New Roman" w:hAnsi="Times New Roman"/>
          <w:sz w:val="28"/>
          <w:szCs w:val="28"/>
          <w:lang w:eastAsia="ru-RU"/>
        </w:rPr>
        <w:br/>
        <w:t xml:space="preserve">бюджета 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 </w:t>
      </w:r>
      <w:r w:rsidRPr="00320F6A">
        <w:rPr>
          <w:rFonts w:ascii="Times New Roman" w:hAnsi="Times New Roman"/>
          <w:sz w:val="28"/>
          <w:szCs w:val="28"/>
          <w:lang w:eastAsia="ru-RU"/>
        </w:rPr>
        <w:t>муниципального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района </w:t>
      </w:r>
      <w:r w:rsidR="00EB2574" w:rsidRPr="007B0833">
        <w:rPr>
          <w:rFonts w:ascii="Times New Roman" w:hAnsi="Times New Roman"/>
          <w:sz w:val="28"/>
          <w:szCs w:val="28"/>
          <w:lang w:eastAsia="ru-RU"/>
        </w:rPr>
        <w:t>Белебеевский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район Республики Башкортостан </w:t>
      </w:r>
    </w:p>
    <w:p w:rsidR="00FA5E2E" w:rsidRPr="007B0833" w:rsidRDefault="00FA5E2E" w:rsidP="00FA5E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561" w:type="dxa"/>
        <w:tblInd w:w="-4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2"/>
        <w:gridCol w:w="8189"/>
      </w:tblGrid>
      <w:tr w:rsidR="00FA5E2E" w:rsidRPr="00320F6A" w:rsidTr="00EB2574">
        <w:trPr>
          <w:cantSplit/>
          <w:trHeight w:val="796"/>
        </w:trPr>
        <w:tc>
          <w:tcPr>
            <w:tcW w:w="1372" w:type="dxa"/>
            <w:shd w:val="clear" w:color="auto" w:fill="auto"/>
            <w:vAlign w:val="center"/>
          </w:tcPr>
          <w:p w:rsidR="00FA5E2E" w:rsidRPr="00320F6A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8189" w:type="dxa"/>
            <w:shd w:val="clear" w:color="auto" w:fill="auto"/>
            <w:vAlign w:val="center"/>
          </w:tcPr>
          <w:p w:rsidR="00FA5E2E" w:rsidRPr="00320F6A" w:rsidRDefault="00FA5E2E" w:rsidP="00506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главных распорядителей </w:t>
            </w: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средств бюджета </w:t>
            </w:r>
            <w:r w:rsidR="0061339D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сельского поселения </w:t>
            </w:r>
            <w:r w:rsidR="0050672B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Тузлукушевский</w:t>
            </w:r>
            <w:r w:rsidR="0061339D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сельсовет </w:t>
            </w: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муниципального района </w:t>
            </w:r>
            <w:r w:rsidR="00EB2574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Белебеевский</w:t>
            </w: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район Республики Башкортостан</w:t>
            </w:r>
          </w:p>
        </w:tc>
      </w:tr>
    </w:tbl>
    <w:p w:rsidR="00FA5E2E" w:rsidRPr="00320F6A" w:rsidRDefault="00FA5E2E" w:rsidP="00FA5E2E">
      <w:pPr>
        <w:spacing w:after="0" w:line="240" w:lineRule="auto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9561" w:type="dxa"/>
        <w:tblInd w:w="-4" w:type="dxa"/>
        <w:tblLook w:val="0000" w:firstRow="0" w:lastRow="0" w:firstColumn="0" w:lastColumn="0" w:noHBand="0" w:noVBand="0"/>
      </w:tblPr>
      <w:tblGrid>
        <w:gridCol w:w="1372"/>
        <w:gridCol w:w="8189"/>
      </w:tblGrid>
      <w:tr w:rsidR="00FA5E2E" w:rsidRPr="00320F6A" w:rsidTr="00EB2574">
        <w:trPr>
          <w:cantSplit/>
          <w:trHeight w:val="20"/>
          <w:tblHeader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E2E" w:rsidRPr="00320F6A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E2E" w:rsidRPr="00320F6A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320F6A" w:rsidRPr="00320F6A" w:rsidTr="00EB2574">
        <w:trPr>
          <w:cantSplit/>
          <w:trHeight w:val="20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E2E" w:rsidRPr="00320F6A" w:rsidRDefault="0061339D" w:rsidP="00EB25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8" w:name="OLE_LINK2"/>
            <w:r w:rsidRPr="00320F6A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791</w:t>
            </w:r>
          </w:p>
        </w:tc>
        <w:tc>
          <w:tcPr>
            <w:tcW w:w="8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E2E" w:rsidRPr="00320F6A" w:rsidRDefault="00FA5E2E" w:rsidP="0050672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Администрация</w:t>
            </w:r>
            <w:r w:rsidR="0061339D" w:rsidRPr="00320F6A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  <w:r w:rsidR="0061339D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сельского поселения </w:t>
            </w:r>
            <w:r w:rsidR="0050672B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Тузлукушевский</w:t>
            </w:r>
            <w:r w:rsidR="0061339D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сельсовет</w:t>
            </w:r>
            <w:r w:rsidRPr="00320F6A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муниципального района </w:t>
            </w:r>
            <w:r w:rsidR="00EB2574" w:rsidRPr="00320F6A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Белебеевский</w:t>
            </w:r>
            <w:r w:rsidRPr="00320F6A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район Республики Башкортостан</w:t>
            </w:r>
          </w:p>
        </w:tc>
      </w:tr>
      <w:bookmarkEnd w:id="8"/>
    </w:tbl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61339D" w:rsidRDefault="0061339D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61339D" w:rsidRDefault="0061339D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61339D" w:rsidRDefault="0061339D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61339D" w:rsidRDefault="0061339D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61339D" w:rsidRDefault="0061339D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61339D" w:rsidRPr="007B0833" w:rsidRDefault="0061339D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</w:p>
    <w:p w:rsidR="003E196F" w:rsidRPr="007B0833" w:rsidRDefault="003E196F" w:rsidP="003E196F">
      <w:pPr>
        <w:autoSpaceDE w:val="0"/>
        <w:autoSpaceDN w:val="0"/>
        <w:adjustRightInd w:val="0"/>
        <w:spacing w:after="0" w:line="240" w:lineRule="auto"/>
        <w:ind w:left="4751" w:firstLine="709"/>
        <w:jc w:val="both"/>
        <w:outlineLvl w:val="4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Приложение № 2</w:t>
      </w:r>
    </w:p>
    <w:p w:rsidR="003E196F" w:rsidRPr="007B0833" w:rsidRDefault="003E196F" w:rsidP="003E196F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к Порядку применения бюджетной классификации Российской Федерации в части, относящейся к бюджету 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50672B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="0061339D" w:rsidRPr="007B08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муниципального района Белебеевский район </w:t>
      </w:r>
    </w:p>
    <w:p w:rsidR="003E196F" w:rsidRPr="007B0833" w:rsidRDefault="003E196F" w:rsidP="003E196F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Республики Башкортостан</w:t>
      </w:r>
    </w:p>
    <w:p w:rsidR="003E196F" w:rsidRPr="007B0833" w:rsidRDefault="003E196F" w:rsidP="003E19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A5E2E" w:rsidRPr="0050672B" w:rsidRDefault="00FA5E2E" w:rsidP="00FA5E2E">
      <w:pPr>
        <w:spacing w:after="0" w:line="240" w:lineRule="auto"/>
        <w:ind w:left="4812" w:firstLine="648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0672B">
        <w:rPr>
          <w:rFonts w:ascii="Times New Roman" w:hAnsi="Times New Roman"/>
          <w:b/>
          <w:snapToGrid w:val="0"/>
          <w:sz w:val="28"/>
          <w:szCs w:val="28"/>
          <w:lang w:eastAsia="ru-RU"/>
        </w:rPr>
        <w:t>Перечень целевых статей расходов бюджета</w:t>
      </w:r>
      <w:r w:rsidR="0061339D" w:rsidRPr="0050672B">
        <w:rPr>
          <w:rFonts w:ascii="Times New Roman" w:hAnsi="Times New Roman"/>
          <w:b/>
          <w:snapToGrid w:val="0"/>
          <w:sz w:val="28"/>
          <w:szCs w:val="28"/>
          <w:lang w:eastAsia="ru-RU"/>
        </w:rPr>
        <w:t xml:space="preserve"> </w:t>
      </w:r>
      <w:r w:rsidR="0061339D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50672B" w:rsidRPr="0050672B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61339D" w:rsidRPr="0050672B">
        <w:rPr>
          <w:rFonts w:ascii="Times New Roman" w:hAnsi="Times New Roman"/>
          <w:b/>
          <w:sz w:val="28"/>
          <w:szCs w:val="28"/>
          <w:lang w:eastAsia="ru-RU"/>
        </w:rPr>
        <w:t xml:space="preserve"> сельсовет </w:t>
      </w:r>
      <w:r w:rsidRPr="0050672B">
        <w:rPr>
          <w:rFonts w:ascii="Times New Roman" w:hAnsi="Times New Roman"/>
          <w:b/>
          <w:sz w:val="28"/>
          <w:szCs w:val="28"/>
          <w:lang w:eastAsia="ru-RU"/>
        </w:rPr>
        <w:t>муниципального</w:t>
      </w:r>
      <w:r w:rsidRPr="007B0833">
        <w:rPr>
          <w:rFonts w:ascii="Times New Roman" w:hAnsi="Times New Roman"/>
          <w:b/>
          <w:sz w:val="28"/>
          <w:szCs w:val="28"/>
          <w:lang w:eastAsia="ru-RU"/>
        </w:rPr>
        <w:t xml:space="preserve"> района </w:t>
      </w:r>
      <w:r w:rsidR="00EB2574" w:rsidRPr="007B0833">
        <w:rPr>
          <w:rFonts w:ascii="Times New Roman" w:hAnsi="Times New Roman"/>
          <w:b/>
          <w:sz w:val="28"/>
          <w:szCs w:val="28"/>
          <w:lang w:eastAsia="ru-RU"/>
        </w:rPr>
        <w:t>Белебеевский</w:t>
      </w:r>
      <w:r w:rsidRPr="007B0833">
        <w:rPr>
          <w:rFonts w:ascii="Times New Roman" w:hAnsi="Times New Roman"/>
          <w:b/>
          <w:sz w:val="28"/>
          <w:szCs w:val="28"/>
          <w:lang w:eastAsia="ru-RU"/>
        </w:rPr>
        <w:t xml:space="preserve"> район </w:t>
      </w:r>
      <w:r w:rsidRPr="007B0833">
        <w:rPr>
          <w:rFonts w:ascii="Times New Roman" w:hAnsi="Times New Roman"/>
          <w:b/>
          <w:snapToGrid w:val="0"/>
          <w:sz w:val="28"/>
          <w:szCs w:val="28"/>
          <w:lang w:eastAsia="ru-RU"/>
        </w:rPr>
        <w:t xml:space="preserve">Республики Башкортостан </w:t>
      </w:r>
      <w:r w:rsidRPr="007B0833">
        <w:rPr>
          <w:rFonts w:ascii="Times New Roman" w:hAnsi="Times New Roman"/>
          <w:b/>
          <w:snapToGrid w:val="0"/>
          <w:sz w:val="28"/>
          <w:szCs w:val="28"/>
          <w:lang w:eastAsia="ru-RU"/>
        </w:rPr>
        <w:br/>
      </w:r>
    </w:p>
    <w:tbl>
      <w:tblPr>
        <w:tblW w:w="9561" w:type="dxa"/>
        <w:tblInd w:w="-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6"/>
        <w:gridCol w:w="7545"/>
      </w:tblGrid>
      <w:tr w:rsidR="00FA5E2E" w:rsidRPr="00360132" w:rsidTr="00EB2574">
        <w:trPr>
          <w:cantSplit/>
          <w:trHeight w:val="796"/>
        </w:trPr>
        <w:tc>
          <w:tcPr>
            <w:tcW w:w="2016" w:type="dxa"/>
            <w:shd w:val="clear" w:color="auto" w:fill="auto"/>
            <w:vAlign w:val="center"/>
          </w:tcPr>
          <w:p w:rsidR="00FA5E2E" w:rsidRPr="00AD70CF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70C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Код </w:t>
            </w:r>
          </w:p>
        </w:tc>
        <w:tc>
          <w:tcPr>
            <w:tcW w:w="7545" w:type="dxa"/>
            <w:shd w:val="clear" w:color="auto" w:fill="auto"/>
            <w:vAlign w:val="center"/>
          </w:tcPr>
          <w:p w:rsidR="00FA5E2E" w:rsidRPr="00AD70CF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70C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целевой статьи расходов</w:t>
            </w:r>
          </w:p>
        </w:tc>
      </w:tr>
    </w:tbl>
    <w:p w:rsidR="00FA5E2E" w:rsidRPr="00AD70CF" w:rsidRDefault="00FA5E2E" w:rsidP="00FA5E2E">
      <w:pPr>
        <w:tabs>
          <w:tab w:val="left" w:pos="5387"/>
        </w:tabs>
        <w:spacing w:after="0" w:line="240" w:lineRule="auto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565"/>
      </w:tblGrid>
      <w:tr w:rsidR="00FA5E2E" w:rsidRPr="001A10B5" w:rsidTr="00EB2574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E2E" w:rsidRPr="001A10B5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0B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E2E" w:rsidRPr="001A10B5" w:rsidRDefault="00FA5E2E" w:rsidP="00EB25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A10B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02 0 00 00000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8" w:rsidRPr="001A10B5" w:rsidRDefault="00866FF8" w:rsidP="001A10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Муниципальная программа </w:t>
            </w:r>
            <w:r w:rsidR="001A2D78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«Социальная поддержка отдельных категорий граждан в сельском поселении </w:t>
            </w:r>
            <w:r w:rsidR="0050672B" w:rsidRPr="005067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Тузлукушевский</w:t>
            </w:r>
            <w:r w:rsidR="0050672B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A2D78" w:rsidRPr="001A10B5">
              <w:rPr>
                <w:rFonts w:ascii="Times New Roman" w:hAnsi="Times New Roman"/>
                <w:b/>
                <w:sz w:val="28"/>
                <w:szCs w:val="28"/>
              </w:rPr>
              <w:t>сельсовет муниципального района Белебеевский район Республики Башкортостан»</w:t>
            </w:r>
          </w:p>
        </w:tc>
      </w:tr>
      <w:tr w:rsidR="00CB003A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866FF8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02 0 00 74000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Иные безвозмездные и безвозвратные перечисления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04 0 00 00000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50672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</w:t>
            </w:r>
            <w:r w:rsidR="009C3FF2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D4880" w:rsidRPr="001A10B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C3FF2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Совершенствование деятельности Администрации </w:t>
            </w:r>
            <w:r w:rsidR="009C3FF2" w:rsidRPr="001A10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сельского поселения </w:t>
            </w:r>
            <w:r w:rsidR="005067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Тузлукушевский</w:t>
            </w:r>
            <w:r w:rsidR="009C3FF2" w:rsidRPr="001A10B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сельсовет</w:t>
            </w:r>
            <w:r w:rsidR="009C3FF2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района Белебеевский район Республики Башкортостан</w:t>
            </w:r>
            <w:r w:rsidR="001D4880" w:rsidRPr="001A10B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9C3FF2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 xml:space="preserve">04 </w:t>
            </w:r>
            <w:r w:rsidR="009C3FF2" w:rsidRPr="001A10B5">
              <w:rPr>
                <w:rFonts w:ascii="Times New Roman" w:hAnsi="Times New Roman"/>
                <w:sz w:val="28"/>
                <w:szCs w:val="28"/>
              </w:rPr>
              <w:t>0</w:t>
            </w:r>
            <w:r w:rsidRPr="001A10B5">
              <w:rPr>
                <w:rFonts w:ascii="Times New Roman" w:hAnsi="Times New Roman"/>
                <w:sz w:val="28"/>
                <w:szCs w:val="28"/>
              </w:rPr>
              <w:t xml:space="preserve"> 01 00000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1D48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</w:t>
            </w:r>
            <w:r w:rsidR="001D4880" w:rsidRPr="001A10B5">
              <w:rPr>
                <w:rFonts w:ascii="Times New Roman" w:hAnsi="Times New Roman"/>
                <w:sz w:val="28"/>
                <w:szCs w:val="28"/>
              </w:rPr>
              <w:t>«</w:t>
            </w:r>
            <w:r w:rsidR="009C3FF2" w:rsidRPr="001A10B5">
              <w:rPr>
                <w:rFonts w:ascii="Times New Roman" w:hAnsi="Times New Roman"/>
                <w:sz w:val="28"/>
                <w:szCs w:val="28"/>
              </w:rPr>
              <w:t>Текущие расходы на содержание администрации</w:t>
            </w:r>
            <w:r w:rsidR="001D4880" w:rsidRPr="001A10B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D4880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880" w:rsidRPr="001A10B5" w:rsidRDefault="001D4880" w:rsidP="009C3FF2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A10B5">
              <w:rPr>
                <w:rFonts w:ascii="Times New Roman" w:hAnsi="Times New Roman"/>
                <w:sz w:val="28"/>
                <w:szCs w:val="28"/>
                <w:lang w:val="en-US"/>
              </w:rPr>
              <w:t>04 0 01 02030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880" w:rsidRPr="001A10B5" w:rsidRDefault="001D4880" w:rsidP="009C3F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Глава муниципального образования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9C3FF2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 xml:space="preserve">04 </w:t>
            </w:r>
            <w:r w:rsidR="009C3FF2" w:rsidRPr="001A10B5">
              <w:rPr>
                <w:rFonts w:ascii="Times New Roman" w:hAnsi="Times New Roman"/>
                <w:sz w:val="28"/>
                <w:szCs w:val="28"/>
              </w:rPr>
              <w:t>0</w:t>
            </w:r>
            <w:r w:rsidRPr="001A10B5">
              <w:rPr>
                <w:rFonts w:ascii="Times New Roman" w:hAnsi="Times New Roman"/>
                <w:sz w:val="28"/>
                <w:szCs w:val="28"/>
              </w:rPr>
              <w:t xml:space="preserve"> 01 02040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9C3FF2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Аппараты органов государственной власти Республики Башкортостан</w:t>
            </w:r>
          </w:p>
        </w:tc>
      </w:tr>
      <w:tr w:rsidR="009C0EEC" w:rsidRPr="001A10B5" w:rsidTr="003C27E3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EC" w:rsidRPr="001A10B5" w:rsidRDefault="009C0EEC" w:rsidP="00AD70CF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 xml:space="preserve">04 0 02 </w:t>
            </w:r>
            <w:r w:rsidR="00AD70CF" w:rsidRPr="001A10B5">
              <w:rPr>
                <w:rFonts w:ascii="Times New Roman" w:hAnsi="Times New Roman"/>
                <w:sz w:val="28"/>
                <w:szCs w:val="28"/>
              </w:rPr>
              <w:t>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EC" w:rsidRPr="001A10B5" w:rsidRDefault="009C0EEC" w:rsidP="003C27E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Основное мероприятие "Дополнительное профессиональное обучение муниципальных служащих"</w:t>
            </w:r>
          </w:p>
        </w:tc>
      </w:tr>
      <w:tr w:rsidR="00833501" w:rsidRPr="001A10B5" w:rsidTr="00235B2D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501" w:rsidRPr="001A10B5" w:rsidRDefault="00833501" w:rsidP="00833501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lastRenderedPageBreak/>
              <w:t>04 0 02 02040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501" w:rsidRPr="001A10B5" w:rsidRDefault="00833501" w:rsidP="00235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Аппараты органов государственной власти Республики Башкортостан</w:t>
            </w:r>
          </w:p>
        </w:tc>
      </w:tr>
      <w:tr w:rsidR="00AD70CF" w:rsidRPr="001A10B5" w:rsidTr="003C27E3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0CF" w:rsidRPr="001A10B5" w:rsidRDefault="00AD70CF" w:rsidP="00AD70CF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04 1 00 00000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0CF" w:rsidRPr="001A10B5" w:rsidRDefault="00AD70CF" w:rsidP="0050672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7"/>
                <w:szCs w:val="27"/>
              </w:rPr>
              <w:t xml:space="preserve">Подпрограмма </w:t>
            </w:r>
            <w:r w:rsidR="00833501" w:rsidRPr="001A10B5">
              <w:rPr>
                <w:rFonts w:ascii="Times New Roman" w:hAnsi="Times New Roman"/>
                <w:sz w:val="27"/>
                <w:szCs w:val="27"/>
              </w:rPr>
              <w:t>«</w:t>
            </w:r>
            <w:r w:rsidRPr="001A10B5">
              <w:rPr>
                <w:rFonts w:ascii="Times New Roman" w:hAnsi="Times New Roman"/>
                <w:sz w:val="27"/>
                <w:szCs w:val="27"/>
              </w:rPr>
              <w:t xml:space="preserve">Совершенствование деятельности Администрации </w:t>
            </w:r>
            <w:r w:rsidRPr="001A10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сельского поселения </w:t>
            </w:r>
            <w:r w:rsidR="0050672B">
              <w:rPr>
                <w:rFonts w:ascii="Times New Roman" w:hAnsi="Times New Roman"/>
                <w:sz w:val="28"/>
                <w:szCs w:val="28"/>
                <w:lang w:eastAsia="ru-RU"/>
              </w:rPr>
              <w:t>Тузлукушевский</w:t>
            </w:r>
            <w:r w:rsidRPr="001A10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сельсовет</w:t>
            </w:r>
            <w:r w:rsidRPr="001A10B5">
              <w:rPr>
                <w:rFonts w:ascii="Times New Roman" w:hAnsi="Times New Roman"/>
                <w:sz w:val="27"/>
                <w:szCs w:val="27"/>
              </w:rPr>
              <w:t xml:space="preserve"> муниципального района Белебеевский район Республики Башкортостан</w:t>
            </w:r>
            <w:r w:rsidR="00833501" w:rsidRPr="001A10B5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</w:tr>
      <w:tr w:rsidR="00AD70CF" w:rsidRPr="001A10B5" w:rsidTr="00235B2D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0CF" w:rsidRPr="001A10B5" w:rsidRDefault="00AD70CF" w:rsidP="00235B2D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04 1 01 00000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0CF" w:rsidRPr="001A10B5" w:rsidRDefault="00AD70CF" w:rsidP="00235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7"/>
                <w:szCs w:val="27"/>
              </w:rPr>
              <w:t>Основное мероприятие "Реализация задач и функций, возложенных на исполнительные органы местного самоуправления за счет бюджета муниципального образования"</w:t>
            </w:r>
          </w:p>
        </w:tc>
      </w:tr>
      <w:tr w:rsidR="00AD70CF" w:rsidRPr="001A10B5" w:rsidTr="00DB1C54">
        <w:trPr>
          <w:cantSplit/>
          <w:trHeight w:val="465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70CF" w:rsidRPr="001A10B5" w:rsidRDefault="00AD70CF" w:rsidP="00235B2D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04 1 01 07500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C54" w:rsidRPr="001A10B5" w:rsidRDefault="00AD70CF" w:rsidP="00235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Резервные фонды местных администраций</w:t>
            </w:r>
          </w:p>
        </w:tc>
      </w:tr>
      <w:tr w:rsidR="00DB1C54" w:rsidRPr="001A10B5" w:rsidTr="00DB1C54">
        <w:trPr>
          <w:cantSplit/>
          <w:trHeight w:val="885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C54" w:rsidRPr="001A10B5" w:rsidRDefault="00DB1C54" w:rsidP="00235B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C54" w:rsidRPr="00320F6A" w:rsidRDefault="00A6581D" w:rsidP="00235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0F6A">
              <w:rPr>
                <w:rFonts w:ascii="Times New Roman" w:hAnsi="Times New Roman"/>
                <w:sz w:val="28"/>
                <w:szCs w:val="28"/>
              </w:rPr>
              <w:t>Муниципальная программа "Управление имуществом, находящимся в собственности муниципального района Белебеевский район Республики Башкортостан"</w:t>
            </w:r>
          </w:p>
          <w:p w:rsidR="00DB1C54" w:rsidRPr="00320F6A" w:rsidRDefault="00DB1C54" w:rsidP="00235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1C54" w:rsidRPr="001A10B5" w:rsidTr="000D6AE9">
        <w:trPr>
          <w:cantSplit/>
          <w:trHeight w:val="646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C54" w:rsidRPr="001A10B5" w:rsidRDefault="00DB1C54" w:rsidP="00DB1C5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12 0 00 09040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AE9" w:rsidRDefault="003E2C85" w:rsidP="00235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C85">
              <w:rPr>
                <w:rFonts w:ascii="Times New Roman" w:hAnsi="Times New Roman"/>
                <w:sz w:val="28"/>
                <w:szCs w:val="28"/>
              </w:rPr>
              <w:t>Содержание и обслуживание муниципальной казны</w:t>
            </w:r>
          </w:p>
        </w:tc>
      </w:tr>
      <w:tr w:rsidR="000D6AE9" w:rsidRPr="001A10B5" w:rsidTr="003E2C85">
        <w:trPr>
          <w:cantSplit/>
          <w:trHeight w:val="105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AE9" w:rsidRDefault="000D6AE9" w:rsidP="000D6A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12 0 00 92360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AE9" w:rsidRPr="003E2C85" w:rsidRDefault="000D6AE9" w:rsidP="000D6A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AE9">
              <w:rPr>
                <w:rFonts w:ascii="Times New Roman" w:hAnsi="Times New Roman"/>
                <w:sz w:val="28"/>
                <w:szCs w:val="28"/>
              </w:rPr>
              <w:t>Прочие выплаты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C27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20F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«Обеспечение первичных мер пожарной безопасности на территории сельского поселения </w:t>
            </w:r>
            <w:r w:rsidR="00320F6A">
              <w:rPr>
                <w:rFonts w:ascii="Times New Roman" w:hAnsi="Times New Roman"/>
                <w:b/>
                <w:sz w:val="28"/>
                <w:szCs w:val="28"/>
              </w:rPr>
              <w:t>Тузлукушевский сельсовет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района Белебеевский район Республики Башкортостан</w:t>
            </w:r>
            <w:r w:rsidR="003E196F" w:rsidRPr="001A10B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CB003A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3C27E3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16 0 00 24300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3C27E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Мероприятия по развитию инфраструктуры объектов противопожарной службы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20 0 00 00000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20F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 "Модернизация и реформирование жилищно-коммунального хозяйства в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C27E3" w:rsidRPr="00320F6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сельском поселении </w:t>
            </w:r>
            <w:r w:rsidR="00320F6A" w:rsidRPr="00320F6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Тузлукушевский</w:t>
            </w:r>
            <w:r w:rsidR="003C27E3" w:rsidRPr="00320F6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сельсовет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муниципально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>го</w:t>
            </w: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район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 Белебеевский район Республики Башкортостан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CB003A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r w:rsidR="00CB003A" w:rsidRPr="001A10B5">
              <w:rPr>
                <w:rFonts w:ascii="Times New Roman" w:hAnsi="Times New Roman"/>
                <w:sz w:val="28"/>
                <w:szCs w:val="28"/>
              </w:rPr>
              <w:t>0</w:t>
            </w:r>
            <w:r w:rsidRPr="001A10B5">
              <w:rPr>
                <w:rFonts w:ascii="Times New Roman" w:hAnsi="Times New Roman"/>
                <w:sz w:val="28"/>
                <w:szCs w:val="28"/>
              </w:rPr>
              <w:t xml:space="preserve"> 00 03610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Уплата взносов на капитальный ремонт  в отношении помещений, находящихся в муниципальной собственности</w:t>
            </w:r>
          </w:p>
        </w:tc>
      </w:tr>
      <w:tr w:rsidR="00CB003A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CB003A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lastRenderedPageBreak/>
              <w:t>20 0 00 06050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Мероприятия по благоустройству территорий населенных пунктов</w:t>
            </w:r>
          </w:p>
        </w:tc>
      </w:tr>
      <w:tr w:rsidR="00CB003A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CB003A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20 0 00 06400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Организация и содержание мест захоронения</w:t>
            </w:r>
          </w:p>
        </w:tc>
      </w:tr>
      <w:tr w:rsidR="00CB003A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CB003A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20 0 00 74040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03A" w:rsidRPr="001A10B5" w:rsidRDefault="00CB003A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21 0 00 00000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C27E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Муниципальная программа 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Развитие транспортной системы муниципального района Белебеевский район Республики Башкортостан</w:t>
            </w:r>
            <w:r w:rsidR="003C27E3" w:rsidRPr="001A10B5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CB003A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21 0 0</w:t>
            </w:r>
            <w:r w:rsidR="00CB003A" w:rsidRPr="001A10B5">
              <w:rPr>
                <w:rFonts w:ascii="Times New Roman" w:hAnsi="Times New Roman"/>
                <w:sz w:val="28"/>
                <w:szCs w:val="28"/>
              </w:rPr>
              <w:t>0</w:t>
            </w:r>
            <w:r w:rsidRPr="001A10B5">
              <w:rPr>
                <w:rFonts w:ascii="Times New Roman" w:hAnsi="Times New Roman"/>
                <w:sz w:val="28"/>
                <w:szCs w:val="28"/>
              </w:rPr>
              <w:t xml:space="preserve"> 03150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Дорожное хозяйство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99 0 00 00000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10B5">
              <w:rPr>
                <w:rFonts w:ascii="Times New Roman" w:hAnsi="Times New Roman"/>
                <w:b/>
                <w:sz w:val="28"/>
                <w:szCs w:val="28"/>
              </w:rPr>
              <w:t>Непрограммные расходы</w:t>
            </w:r>
          </w:p>
        </w:tc>
      </w:tr>
      <w:tr w:rsidR="00866FF8" w:rsidRPr="001A10B5" w:rsidTr="00866FF8">
        <w:trPr>
          <w:cantSplit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866FF8">
            <w:pPr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99 0 00 51180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FF8" w:rsidRPr="001A10B5" w:rsidRDefault="00866FF8" w:rsidP="003E19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0B5">
              <w:rPr>
                <w:rFonts w:ascii="Times New Roman" w:hAnsi="Times New Roman"/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</w:tr>
    </w:tbl>
    <w:p w:rsidR="00FA5E2E" w:rsidRPr="007B0833" w:rsidRDefault="00FA5E2E" w:rsidP="00FA5E2E">
      <w:pPr>
        <w:spacing w:after="0" w:line="240" w:lineRule="auto"/>
        <w:ind w:left="4812" w:firstLine="648"/>
        <w:rPr>
          <w:rFonts w:ascii="Times New Roman" w:hAnsi="Times New Roman"/>
          <w:sz w:val="28"/>
          <w:szCs w:val="28"/>
          <w:lang w:eastAsia="ru-RU"/>
        </w:rPr>
        <w:sectPr w:rsidR="00FA5E2E" w:rsidRPr="007B0833" w:rsidSect="00444B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84" w:right="851" w:bottom="1135" w:left="1701" w:header="709" w:footer="709" w:gutter="0"/>
          <w:cols w:space="708"/>
          <w:titlePg/>
          <w:docGrid w:linePitch="381"/>
        </w:sectPr>
      </w:pPr>
    </w:p>
    <w:p w:rsidR="003E196F" w:rsidRPr="007B0833" w:rsidRDefault="003E196F" w:rsidP="003E196F">
      <w:pPr>
        <w:autoSpaceDE w:val="0"/>
        <w:autoSpaceDN w:val="0"/>
        <w:adjustRightInd w:val="0"/>
        <w:spacing w:after="0" w:line="240" w:lineRule="auto"/>
        <w:ind w:left="4751" w:firstLine="709"/>
        <w:jc w:val="both"/>
        <w:outlineLvl w:val="4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3</w:t>
      </w:r>
    </w:p>
    <w:p w:rsidR="003E196F" w:rsidRPr="00320F6A" w:rsidRDefault="003E196F" w:rsidP="003E196F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к Порядку применения бюджетной классификации Российской Федерации в части, относящейся к бюджету 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320F6A" w:rsidRPr="00320F6A">
        <w:rPr>
          <w:rFonts w:ascii="Times New Roman" w:hAnsi="Times New Roman"/>
          <w:sz w:val="28"/>
          <w:szCs w:val="28"/>
          <w:lang w:eastAsia="ru-RU"/>
        </w:rPr>
        <w:t xml:space="preserve">Тузлукушевский 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сельсовет 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муниципального района Белебеевский район </w:t>
      </w:r>
    </w:p>
    <w:p w:rsidR="003E196F" w:rsidRPr="00320F6A" w:rsidRDefault="003E196F" w:rsidP="003E196F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320F6A">
        <w:rPr>
          <w:rFonts w:ascii="Times New Roman" w:hAnsi="Times New Roman"/>
          <w:sz w:val="28"/>
          <w:szCs w:val="28"/>
          <w:lang w:eastAsia="ru-RU"/>
        </w:rPr>
        <w:t>Республики Башкортостан</w:t>
      </w:r>
    </w:p>
    <w:p w:rsidR="003E196F" w:rsidRPr="00320F6A" w:rsidRDefault="003E196F" w:rsidP="003E19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A5E2E" w:rsidRPr="00320F6A" w:rsidRDefault="00FA5E2E" w:rsidP="00FA5E2E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0F6A">
        <w:rPr>
          <w:rFonts w:ascii="Times New Roman" w:hAnsi="Times New Roman"/>
          <w:sz w:val="28"/>
          <w:szCs w:val="28"/>
          <w:lang w:eastAsia="ru-RU"/>
        </w:rPr>
        <w:t xml:space="preserve">Перечень кодов источников финансирования дефицита бюджета 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320F6A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 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муниципального района </w:t>
      </w:r>
      <w:r w:rsidR="00EB2574" w:rsidRPr="00320F6A">
        <w:rPr>
          <w:rFonts w:ascii="Times New Roman" w:hAnsi="Times New Roman"/>
          <w:sz w:val="28"/>
          <w:szCs w:val="28"/>
          <w:lang w:eastAsia="ru-RU"/>
        </w:rPr>
        <w:t>Белебеевский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 район Республики Башкортостан и соответствующих им кодов видов (подвидов, аналитических групп) источников финансирования </w:t>
      </w:r>
      <w:r w:rsidRPr="00320F6A">
        <w:rPr>
          <w:rFonts w:ascii="Times New Roman" w:hAnsi="Times New Roman"/>
          <w:sz w:val="28"/>
          <w:szCs w:val="28"/>
          <w:lang w:eastAsia="ru-RU"/>
        </w:rPr>
        <w:br/>
        <w:t>дефицита бюджета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="00320F6A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EB2574" w:rsidRPr="00320F6A">
        <w:rPr>
          <w:rFonts w:ascii="Times New Roman" w:hAnsi="Times New Roman"/>
          <w:sz w:val="28"/>
          <w:szCs w:val="28"/>
          <w:lang w:eastAsia="ru-RU"/>
        </w:rPr>
        <w:t>Белебеевский</w:t>
      </w:r>
      <w:r w:rsidRPr="00320F6A">
        <w:rPr>
          <w:rFonts w:ascii="Times New Roman" w:hAnsi="Times New Roman"/>
          <w:sz w:val="28"/>
          <w:szCs w:val="28"/>
          <w:lang w:eastAsia="ru-RU"/>
        </w:rPr>
        <w:t xml:space="preserve"> район Республики Башкортоста</w:t>
      </w:r>
      <w:r w:rsidRPr="007B0833">
        <w:rPr>
          <w:rFonts w:ascii="Times New Roman" w:hAnsi="Times New Roman"/>
          <w:sz w:val="28"/>
          <w:szCs w:val="28"/>
          <w:lang w:eastAsia="ru-RU"/>
        </w:rPr>
        <w:t>н</w:t>
      </w:r>
    </w:p>
    <w:p w:rsidR="00FA5E2E" w:rsidRPr="007B0833" w:rsidRDefault="00FA5E2E" w:rsidP="00FA5E2E">
      <w:pPr>
        <w:shd w:val="clear" w:color="auto" w:fill="FFFFFF"/>
        <w:tabs>
          <w:tab w:val="left" w:pos="552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017"/>
      </w:tblGrid>
      <w:tr w:rsidR="00FA5E2E" w:rsidRPr="00360132" w:rsidTr="00EB2574">
        <w:tc>
          <w:tcPr>
            <w:tcW w:w="3544" w:type="dxa"/>
            <w:shd w:val="clear" w:color="auto" w:fill="auto"/>
            <w:vAlign w:val="center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6017" w:type="dxa"/>
            <w:shd w:val="clear" w:color="auto" w:fill="auto"/>
            <w:vAlign w:val="center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кода группы, подгруппы,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статьи, подвида, аналитической группы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вида источников финансирования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дефицитов бюджетов</w:t>
            </w:r>
          </w:p>
        </w:tc>
      </w:tr>
    </w:tbl>
    <w:p w:rsidR="00FA5E2E" w:rsidRPr="007B0833" w:rsidRDefault="00FA5E2E" w:rsidP="00FA5E2E">
      <w:pPr>
        <w:spacing w:after="0" w:line="240" w:lineRule="auto"/>
        <w:rPr>
          <w:rFonts w:ascii="Times New Roman" w:hAnsi="Times New Roman"/>
          <w:vanish/>
          <w:sz w:val="2"/>
          <w:szCs w:val="2"/>
          <w:lang w:eastAsia="ru-RU"/>
        </w:rPr>
      </w:pPr>
    </w:p>
    <w:tbl>
      <w:tblPr>
        <w:tblW w:w="95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017"/>
      </w:tblGrid>
      <w:tr w:rsidR="00FA5E2E" w:rsidRPr="00360132" w:rsidTr="00EB2574">
        <w:trPr>
          <w:cantSplit/>
          <w:tblHeader/>
        </w:trPr>
        <w:tc>
          <w:tcPr>
            <w:tcW w:w="3544" w:type="dxa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17" w:type="dxa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FA5E2E" w:rsidRPr="00360132" w:rsidTr="00EB2574">
        <w:trPr>
          <w:cantSplit/>
        </w:trPr>
        <w:tc>
          <w:tcPr>
            <w:tcW w:w="3544" w:type="dxa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000 01 00 00 00 00 0000 000</w:t>
            </w:r>
          </w:p>
        </w:tc>
        <w:tc>
          <w:tcPr>
            <w:tcW w:w="6017" w:type="dxa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ИСТОЧНИКИ ВНУТРЕННЕГО ФИНАНСИРОВАНИЯ ДЕФИЦИТОВ БЮДЖЕТОВ</w:t>
            </w:r>
          </w:p>
        </w:tc>
      </w:tr>
      <w:tr w:rsidR="00FA5E2E" w:rsidRPr="00360132" w:rsidTr="00EB2574">
        <w:trPr>
          <w:cantSplit/>
        </w:trPr>
        <w:tc>
          <w:tcPr>
            <w:tcW w:w="3544" w:type="dxa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000 01 05 00 00 00 0000 000</w:t>
            </w:r>
          </w:p>
        </w:tc>
        <w:tc>
          <w:tcPr>
            <w:tcW w:w="6017" w:type="dxa"/>
          </w:tcPr>
          <w:p w:rsidR="00FA5E2E" w:rsidRPr="007B0833" w:rsidRDefault="00FA5E2E" w:rsidP="00EB2574">
            <w:pPr>
              <w:tabs>
                <w:tab w:val="left" w:pos="55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Изменение остатков средств на счетах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по учету средств бюджетов</w:t>
            </w:r>
          </w:p>
        </w:tc>
      </w:tr>
      <w:tr w:rsidR="00FA5E2E" w:rsidRPr="00360132" w:rsidTr="00EB2574">
        <w:trPr>
          <w:cantSplit/>
        </w:trPr>
        <w:tc>
          <w:tcPr>
            <w:tcW w:w="3544" w:type="dxa"/>
          </w:tcPr>
          <w:p w:rsidR="00FA5E2E" w:rsidRPr="00320F6A" w:rsidRDefault="00FA5E2E" w:rsidP="00123980">
            <w:pPr>
              <w:tabs>
                <w:tab w:val="left" w:pos="55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000 01 05 02 01 </w:t>
            </w:r>
            <w:r w:rsidR="00123980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0000 000</w:t>
            </w:r>
          </w:p>
        </w:tc>
        <w:tc>
          <w:tcPr>
            <w:tcW w:w="6017" w:type="dxa"/>
          </w:tcPr>
          <w:p w:rsidR="00FA5E2E" w:rsidRPr="00320F6A" w:rsidRDefault="00FA5E2E" w:rsidP="00123980">
            <w:pPr>
              <w:tabs>
                <w:tab w:val="left" w:pos="55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>Изменение прочих остатков денежных средств бюджетов</w:t>
            </w:r>
            <w:r w:rsidR="00123980" w:rsidRPr="00320F6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сельских поселений</w:t>
            </w:r>
          </w:p>
        </w:tc>
      </w:tr>
    </w:tbl>
    <w:p w:rsidR="00FA5E2E" w:rsidRPr="007B0833" w:rsidRDefault="00FA5E2E" w:rsidP="00FA5E2E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  <w:sectPr w:rsidR="00FA5E2E" w:rsidRPr="007B0833" w:rsidSect="00EB2574">
          <w:pgSz w:w="11906" w:h="16838" w:code="9"/>
          <w:pgMar w:top="1160" w:right="851" w:bottom="1135" w:left="1701" w:header="709" w:footer="709" w:gutter="0"/>
          <w:cols w:space="708"/>
          <w:titlePg/>
          <w:docGrid w:linePitch="381"/>
        </w:sectPr>
      </w:pPr>
    </w:p>
    <w:p w:rsidR="00FA5E2E" w:rsidRPr="007B0833" w:rsidRDefault="00FA5E2E" w:rsidP="00FA5E2E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  <w:sectPr w:rsidR="00FA5E2E" w:rsidRPr="007B0833" w:rsidSect="00EB2574">
          <w:type w:val="continuous"/>
          <w:pgSz w:w="11906" w:h="16838" w:code="9"/>
          <w:pgMar w:top="1160" w:right="851" w:bottom="1135" w:left="1701" w:header="709" w:footer="709" w:gutter="0"/>
          <w:cols w:space="708"/>
          <w:titlePg/>
          <w:docGrid w:linePitch="381"/>
        </w:sectPr>
      </w:pPr>
    </w:p>
    <w:p w:rsidR="003E196F" w:rsidRPr="007B0833" w:rsidRDefault="003E196F" w:rsidP="003E196F">
      <w:pPr>
        <w:autoSpaceDE w:val="0"/>
        <w:autoSpaceDN w:val="0"/>
        <w:adjustRightInd w:val="0"/>
        <w:spacing w:after="0" w:line="240" w:lineRule="auto"/>
        <w:ind w:left="4751" w:firstLine="709"/>
        <w:jc w:val="both"/>
        <w:outlineLvl w:val="4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4</w:t>
      </w:r>
    </w:p>
    <w:p w:rsidR="003E196F" w:rsidRPr="007B0833" w:rsidRDefault="003E196F" w:rsidP="003E196F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к Порядку применения бюджетной классификации Российской Федерации в части, относящейся к бюджету</w:t>
      </w:r>
      <w:r w:rsidR="0012398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320F6A" w:rsidRPr="00320F6A">
        <w:rPr>
          <w:rFonts w:ascii="Times New Roman" w:hAnsi="Times New Roman"/>
          <w:sz w:val="28"/>
          <w:szCs w:val="28"/>
          <w:lang w:eastAsia="ru-RU"/>
        </w:rPr>
        <w:t>Тузлукушевский</w:t>
      </w:r>
      <w:r w:rsidR="00123980" w:rsidRPr="00320F6A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 w:rsidRPr="007B0833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Белебеевский район </w:t>
      </w:r>
    </w:p>
    <w:p w:rsidR="003E196F" w:rsidRPr="007B0833" w:rsidRDefault="003E196F" w:rsidP="003E196F">
      <w:pPr>
        <w:spacing w:after="0" w:line="240" w:lineRule="auto"/>
        <w:ind w:left="5460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>Республики Башкортостан</w:t>
      </w:r>
    </w:p>
    <w:p w:rsidR="003E196F" w:rsidRPr="007B0833" w:rsidRDefault="003E196F" w:rsidP="003E19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A5E2E" w:rsidRPr="007B0833" w:rsidRDefault="00FA5E2E" w:rsidP="00FA5E2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F3978" w:rsidRPr="007B0833" w:rsidRDefault="008F3978" w:rsidP="008F397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833">
        <w:rPr>
          <w:rFonts w:ascii="Times New Roman" w:hAnsi="Times New Roman"/>
          <w:sz w:val="28"/>
          <w:szCs w:val="28"/>
          <w:lang w:eastAsia="ru-RU"/>
        </w:rPr>
        <w:t xml:space="preserve">Перечень кодов статей, подстатей (элементов) расходов </w:t>
      </w:r>
      <w:r w:rsidRPr="007B0833">
        <w:rPr>
          <w:rFonts w:ascii="Times New Roman" w:hAnsi="Times New Roman"/>
          <w:sz w:val="28"/>
          <w:szCs w:val="28"/>
          <w:lang w:eastAsia="ru-RU"/>
        </w:rPr>
        <w:br/>
        <w:t>операций сектора государственного управления</w:t>
      </w:r>
    </w:p>
    <w:p w:rsidR="008F3978" w:rsidRPr="007B0833" w:rsidRDefault="008F3978" w:rsidP="008F397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47" w:type="dxa"/>
        <w:tblInd w:w="10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8343"/>
      </w:tblGrid>
      <w:tr w:rsidR="008F3978" w:rsidRPr="00360132" w:rsidTr="009D4326">
        <w:trPr>
          <w:trHeight w:val="659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978" w:rsidRPr="007B0833" w:rsidRDefault="008F3978" w:rsidP="009D4326">
            <w:pPr>
              <w:spacing w:after="0" w:line="240" w:lineRule="auto"/>
              <w:ind w:left="14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8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978" w:rsidRPr="007B0833" w:rsidRDefault="008F3978" w:rsidP="009D432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</w:tr>
    </w:tbl>
    <w:p w:rsidR="008F3978" w:rsidRPr="007B0833" w:rsidRDefault="008F3978" w:rsidP="008F3978">
      <w:pPr>
        <w:spacing w:after="0" w:line="240" w:lineRule="auto"/>
        <w:jc w:val="center"/>
        <w:rPr>
          <w:rFonts w:ascii="Times New Roman" w:hAnsi="Times New Roman"/>
          <w:vanish/>
          <w:sz w:val="2"/>
          <w:szCs w:val="2"/>
          <w:lang w:eastAsia="ru-RU"/>
        </w:rPr>
      </w:pPr>
    </w:p>
    <w:tbl>
      <w:tblPr>
        <w:tblW w:w="9547" w:type="dxa"/>
        <w:tblInd w:w="10" w:type="dxa"/>
        <w:tblLook w:val="04A0" w:firstRow="1" w:lastRow="0" w:firstColumn="1" w:lastColumn="0" w:noHBand="0" w:noVBand="1"/>
      </w:tblPr>
      <w:tblGrid>
        <w:gridCol w:w="1196"/>
        <w:gridCol w:w="8351"/>
      </w:tblGrid>
      <w:tr w:rsidR="008F3978" w:rsidRPr="00360132" w:rsidTr="009D4326">
        <w:trPr>
          <w:cantSplit/>
          <w:trHeight w:val="20"/>
          <w:tblHeader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B083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B083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Расходы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труда, начисления на выплаты по оплате труда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Заработная плата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Прочие несоциальные выплаты персоналу в денежной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Начисления на выплаты по оплате труда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Прочие несоциальные выплаты персоналу в натуральной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работ, услуг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Услуги связи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Транспортные услуги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Коммунальные услуги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услуг предоставления тепловой энергии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услуг горячего водоснабжения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услуг холодного водоснабжения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услуг предоставления газа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услуг предоставления электроэнергии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услуг канализации, ассенизации, водоотведения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Другие расходы по оплате коммунальных услуг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Оплата энергосервисных договоров (контрактов)</w:t>
            </w:r>
          </w:p>
        </w:tc>
      </w:tr>
      <w:tr w:rsidR="008F3978" w:rsidRPr="00360132" w:rsidTr="009D4326">
        <w:trPr>
          <w:cantSplit/>
          <w:trHeight w:val="73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223.9.1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Расходы на оплату энергосервисных договоров (контрактов) </w:t>
            </w:r>
          </w:p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за счет экономии расходов на оплату услуг предоставления тепловой энергии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223.9.2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Расходы на оплату энергосервисных договоров (контрактов)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за счет экономии расходов на оплату услуг печного отопления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223.9.3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 оплату энергосервисных договоров (контрактов) за счет экономии расходов на оплату услуг горячего водоснабжения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223.9.4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Расходы на оплату энергосервисных договоров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(контрактов) за счет экономии расходов на оплату услуг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холодного водоснабжения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223.9.5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Расходы на оплату энергосервисных договоров (контрактов)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за счет экономии расходов на оплату услуг предоставления газа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223.9.6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Расходы на оплату энергосервисных договоров (контрактов)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за счет экономии расходов на оплату услуг предоставления электроэнергии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Арендная плата за пользование имуществом (за исключением земельных участков и других обособленных природных объектов)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Работы, услуги по содержанию имущества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 нефинансовых активов в чистоте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Текущий ремонт (ремонт)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Капитальный ремонт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Противопожарные мероприятия, связанные с содержанием имущества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Пусконаладочные работы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225.6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Другие расходы по содержанию имущества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Прочие работы, услуги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Научно-исследовательские, опытно-конструкторские работы, услуги по типовому проектированию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Услуги по разработке схем территориального планирования, градостроительных и технических регламентов, градостроительному зонированию, планировке территорий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Проектные и изыскательские работы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Услуги по организации питания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Услуги по охране 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Услуги в области информационных технологий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Типографские работы, услуги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Медицинские услуги и санитарно-эпидемиологические работы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услуги (не связанные с содержанием имущества)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226.10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Иные работы и услуги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Страхование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Услуги, работы для целей капитальных вложений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229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Арендная плата за пользование земельными участками и другими обособленными природными объектами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Обслуживание государственного (муниципального) долга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231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Обслуживание внутреннего долга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Обслуживание внешнего долга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Безвозмездные перечисления текущего характера организациям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Безвозмездные перечисления государственным (муниципальным) бюджетным и автономным учреждениям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Безвозмездные перечисления финансовым организациям государственного сектора на производство 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иным финансовым организациям (за исключением финансовых организаций государственного сектора) на производство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нефинансовым организациям государственного сектора на производство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производство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некоммерческим организациям и физическим лицам – производителям товаров, работ и услуг на производство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финансовым организациям государственного сектора на продукцию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иным финансовым организациям (за исключением финансовых организаций государственного сектора) на продукцию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нефинансовым организациям государственного сектора на продукцию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Безвозмездные перечисления бюджетам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Перечисления другим бюджетам бюджетной системы </w:t>
            </w:r>
          </w:p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Российской Федерации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251.1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Перечисления другим бюджетам бюджетной системы </w:t>
            </w:r>
          </w:p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Российской Федерации (для исключения внутренних оборотов)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251.2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Перечисления другим бюджетам бюджетной системы </w:t>
            </w:r>
          </w:p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Российской Федерации (ТФОМС)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251.3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Перечисления другим бюджетам бюджетной системы </w:t>
            </w:r>
          </w:p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Российской Федерации (не исключаемые из внутренних оборотов)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Перечисления наднациональным организациям и правительствам иностранных государств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Перечисления международным организациям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Социальное обеспечение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Пенсии, пособия и выплаты по пенсионному, социальному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медицинскому страхованию населения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Пособия по социальной помощи населению в денежной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Пособия по социальной помощи населению в натуральной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Пенсии, пособия, выплачиваемые работодателями, нанимателями бывшим работникам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Пособия по социальной помощи, выплачиваемые работодателями, нанимателями бывшим работникам в натуральной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Социальные пособия и компенсации персоналу в денежной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Социальные компенсации персоналу в натуральной форме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270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Операции с активами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Амортизация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Расходование материальных запасов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Чрезвычайные расходы по операциям с активами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Убытки от обесценения активов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организациям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государственным (муниципальным) бюджетным и автономным учреждениям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финансовым организациям государственного сектора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иным финансовым организациям (за исключением финансовых организаций государственного сектора)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нефинансовым организациям государственного сектора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иным нефинансовым организациям (за исключением нефинансовых организаций государственного сектора)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286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Безвозмездные перечисления капитального характера некоммерческим организациям и физическим лицам – производителям товаров, работ и услуг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Прочие расходы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Налоги, пошлины и сборы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tabs>
                <w:tab w:val="left" w:pos="14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Штрафы за нарушение законодательства о закупках и нарушение условий контрактов (договоров)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Штрафные санкции по долговым обязательствам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Другие экономические санкции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Иные выплаты текущего характера физическим лицам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Иные выплаты текущего характера организациям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Иные выплаты капитального характера физическим лицам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Иные выплаты капитального характера организациям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Поступление нефинансовых активов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стоимости основных средств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Увеличение стоимости основных средств, осуществляемое </w:t>
            </w: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 рамках бюджетных инвестиций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Иные расходы, связанные с увеличением стоимости основных средств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стоимости нематериальных активов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стоимости непроизведенных активов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340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стоимости материальных запасов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продуктов питания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343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горюче-смазочных материалов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344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строительных материалов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мягкого инвентаря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346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прочих оборотных запасов (материалов)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347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материальных запасов для целей капитальных вложений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прочих материальных запасов однократного применения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Увеличение стоимости права пользования 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351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0132">
              <w:rPr>
                <w:rFonts w:ascii="Times New Roman" w:hAnsi="Times New Roman"/>
                <w:sz w:val="28"/>
                <w:szCs w:val="28"/>
              </w:rPr>
              <w:t>Увеличение стоимости права пользования активом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стоимости биологических активов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Поступление финансовых активов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530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Увеличение стоимости акций и иных финансовых инструментов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888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Сводные расходы, формируемые в рамках аналитики</w:t>
            </w:r>
          </w:p>
        </w:tc>
      </w:tr>
      <w:tr w:rsidR="008F3978" w:rsidRPr="00360132" w:rsidTr="009D4326">
        <w:trPr>
          <w:cantSplit/>
          <w:trHeight w:val="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999</w:t>
            </w:r>
          </w:p>
        </w:tc>
        <w:tc>
          <w:tcPr>
            <w:tcW w:w="8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978" w:rsidRPr="007B0833" w:rsidRDefault="008F3978" w:rsidP="009D43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0833">
              <w:rPr>
                <w:rFonts w:ascii="Times New Roman" w:hAnsi="Times New Roman"/>
                <w:sz w:val="28"/>
                <w:szCs w:val="28"/>
                <w:lang w:eastAsia="ru-RU"/>
              </w:rPr>
              <w:t>Условно утвержденные расходы</w:t>
            </w:r>
          </w:p>
        </w:tc>
      </w:tr>
    </w:tbl>
    <w:p w:rsidR="008F3978" w:rsidRPr="007B0833" w:rsidRDefault="008F3978" w:rsidP="008F397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0DC7" w:rsidRPr="007B0833" w:rsidRDefault="00960DC7" w:rsidP="008F3978">
      <w:pPr>
        <w:spacing w:after="0" w:line="240" w:lineRule="auto"/>
        <w:jc w:val="center"/>
      </w:pPr>
    </w:p>
    <w:sectPr w:rsidR="00960DC7" w:rsidRPr="007B0833" w:rsidSect="0096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F54" w:rsidRDefault="00D34F54" w:rsidP="00E538E4">
      <w:pPr>
        <w:spacing w:after="0" w:line="240" w:lineRule="auto"/>
      </w:pPr>
      <w:r>
        <w:separator/>
      </w:r>
    </w:p>
  </w:endnote>
  <w:endnote w:type="continuationSeparator" w:id="0">
    <w:p w:rsidR="00D34F54" w:rsidRDefault="00D34F54" w:rsidP="00E5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E3" w:rsidRDefault="003C27E3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E3" w:rsidRDefault="003C27E3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E3" w:rsidRDefault="003C27E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F54" w:rsidRDefault="00D34F54" w:rsidP="00E538E4">
      <w:pPr>
        <w:spacing w:after="0" w:line="240" w:lineRule="auto"/>
      </w:pPr>
      <w:r>
        <w:separator/>
      </w:r>
    </w:p>
  </w:footnote>
  <w:footnote w:type="continuationSeparator" w:id="0">
    <w:p w:rsidR="00D34F54" w:rsidRDefault="00D34F54" w:rsidP="00E5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E3" w:rsidRDefault="003C27E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E3" w:rsidRPr="00EB60E5" w:rsidRDefault="003C27E3">
    <w:pPr>
      <w:pStyle w:val="a8"/>
      <w:jc w:val="center"/>
      <w:rPr>
        <w:sz w:val="20"/>
        <w:szCs w:val="20"/>
      </w:rPr>
    </w:pPr>
    <w:r w:rsidRPr="00EB60E5">
      <w:rPr>
        <w:sz w:val="20"/>
        <w:szCs w:val="20"/>
      </w:rPr>
      <w:fldChar w:fldCharType="begin"/>
    </w:r>
    <w:r w:rsidRPr="00EB60E5">
      <w:rPr>
        <w:sz w:val="20"/>
        <w:szCs w:val="20"/>
      </w:rPr>
      <w:instrText>PAGE   \* MERGEFORMAT</w:instrText>
    </w:r>
    <w:r w:rsidRPr="00EB60E5">
      <w:rPr>
        <w:sz w:val="20"/>
        <w:szCs w:val="20"/>
      </w:rPr>
      <w:fldChar w:fldCharType="separate"/>
    </w:r>
    <w:r w:rsidR="001E2332">
      <w:rPr>
        <w:noProof/>
        <w:sz w:val="20"/>
        <w:szCs w:val="20"/>
      </w:rPr>
      <w:t>2</w:t>
    </w:r>
    <w:r w:rsidRPr="00EB60E5">
      <w:rPr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E3" w:rsidRDefault="003C27E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981"/>
    <w:multiLevelType w:val="hybridMultilevel"/>
    <w:tmpl w:val="171026BC"/>
    <w:lvl w:ilvl="0" w:tplc="060E7F1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52339ED"/>
    <w:multiLevelType w:val="hybridMultilevel"/>
    <w:tmpl w:val="DE0CFD5E"/>
    <w:lvl w:ilvl="0" w:tplc="6A6C0CF8">
      <w:start w:val="1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4115CB"/>
    <w:multiLevelType w:val="hybridMultilevel"/>
    <w:tmpl w:val="44249108"/>
    <w:lvl w:ilvl="0" w:tplc="4D4E3818">
      <w:start w:val="52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4E33A6"/>
    <w:multiLevelType w:val="hybridMultilevel"/>
    <w:tmpl w:val="97844E46"/>
    <w:lvl w:ilvl="0" w:tplc="F996918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AD0DF2"/>
    <w:multiLevelType w:val="hybridMultilevel"/>
    <w:tmpl w:val="40BA7328"/>
    <w:lvl w:ilvl="0" w:tplc="646AD462">
      <w:start w:val="1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4F23B5"/>
    <w:multiLevelType w:val="hybridMultilevel"/>
    <w:tmpl w:val="49CA1F30"/>
    <w:lvl w:ilvl="0" w:tplc="D28CD0DE">
      <w:start w:val="1"/>
      <w:numFmt w:val="decimal"/>
      <w:lvlText w:val="%1"/>
      <w:lvlJc w:val="left"/>
      <w:pPr>
        <w:ind w:left="1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6" w15:restartNumberingAfterBreak="0">
    <w:nsid w:val="10036DDE"/>
    <w:multiLevelType w:val="multilevel"/>
    <w:tmpl w:val="E738130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53B389F"/>
    <w:multiLevelType w:val="hybridMultilevel"/>
    <w:tmpl w:val="171026BC"/>
    <w:lvl w:ilvl="0" w:tplc="060E7F1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1BF428C1"/>
    <w:multiLevelType w:val="hybridMultilevel"/>
    <w:tmpl w:val="EDC2BAE6"/>
    <w:lvl w:ilvl="0" w:tplc="9092D52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F287B5C"/>
    <w:multiLevelType w:val="multilevel"/>
    <w:tmpl w:val="1172AF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6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0" w15:restartNumberingAfterBreak="0">
    <w:nsid w:val="20075573"/>
    <w:multiLevelType w:val="multilevel"/>
    <w:tmpl w:val="C952F738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7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2A4605FA"/>
    <w:multiLevelType w:val="hybridMultilevel"/>
    <w:tmpl w:val="8CFC1E0E"/>
    <w:lvl w:ilvl="0" w:tplc="5D561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AA77B98"/>
    <w:multiLevelType w:val="multilevel"/>
    <w:tmpl w:val="72325AA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3" w15:restartNumberingAfterBreak="0">
    <w:nsid w:val="38DB6DEF"/>
    <w:multiLevelType w:val="hybridMultilevel"/>
    <w:tmpl w:val="F5F2DF24"/>
    <w:lvl w:ilvl="0" w:tplc="1E76E7B6">
      <w:start w:val="1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B14587"/>
    <w:multiLevelType w:val="multilevel"/>
    <w:tmpl w:val="3E84C97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5" w15:restartNumberingAfterBreak="0">
    <w:nsid w:val="3E5039A7"/>
    <w:multiLevelType w:val="hybridMultilevel"/>
    <w:tmpl w:val="59242DB4"/>
    <w:lvl w:ilvl="0" w:tplc="0A5CC634">
      <w:start w:val="1"/>
      <w:numFmt w:val="decimal"/>
      <w:lvlText w:val="%1."/>
      <w:lvlJc w:val="left"/>
      <w:pPr>
        <w:ind w:left="2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4" w:hanging="360"/>
      </w:pPr>
    </w:lvl>
    <w:lvl w:ilvl="2" w:tplc="0419001B" w:tentative="1">
      <w:start w:val="1"/>
      <w:numFmt w:val="lowerRoman"/>
      <w:lvlText w:val="%3."/>
      <w:lvlJc w:val="right"/>
      <w:pPr>
        <w:ind w:left="3664" w:hanging="180"/>
      </w:pPr>
    </w:lvl>
    <w:lvl w:ilvl="3" w:tplc="0419000F" w:tentative="1">
      <w:start w:val="1"/>
      <w:numFmt w:val="decimal"/>
      <w:lvlText w:val="%4."/>
      <w:lvlJc w:val="left"/>
      <w:pPr>
        <w:ind w:left="4384" w:hanging="360"/>
      </w:pPr>
    </w:lvl>
    <w:lvl w:ilvl="4" w:tplc="04190019" w:tentative="1">
      <w:start w:val="1"/>
      <w:numFmt w:val="lowerLetter"/>
      <w:lvlText w:val="%5."/>
      <w:lvlJc w:val="left"/>
      <w:pPr>
        <w:ind w:left="5104" w:hanging="360"/>
      </w:pPr>
    </w:lvl>
    <w:lvl w:ilvl="5" w:tplc="0419001B" w:tentative="1">
      <w:start w:val="1"/>
      <w:numFmt w:val="lowerRoman"/>
      <w:lvlText w:val="%6."/>
      <w:lvlJc w:val="right"/>
      <w:pPr>
        <w:ind w:left="5824" w:hanging="180"/>
      </w:pPr>
    </w:lvl>
    <w:lvl w:ilvl="6" w:tplc="0419000F" w:tentative="1">
      <w:start w:val="1"/>
      <w:numFmt w:val="decimal"/>
      <w:lvlText w:val="%7."/>
      <w:lvlJc w:val="left"/>
      <w:pPr>
        <w:ind w:left="6544" w:hanging="360"/>
      </w:pPr>
    </w:lvl>
    <w:lvl w:ilvl="7" w:tplc="04190019" w:tentative="1">
      <w:start w:val="1"/>
      <w:numFmt w:val="lowerLetter"/>
      <w:lvlText w:val="%8."/>
      <w:lvlJc w:val="left"/>
      <w:pPr>
        <w:ind w:left="7264" w:hanging="360"/>
      </w:pPr>
    </w:lvl>
    <w:lvl w:ilvl="8" w:tplc="0419001B" w:tentative="1">
      <w:start w:val="1"/>
      <w:numFmt w:val="lowerRoman"/>
      <w:lvlText w:val="%9."/>
      <w:lvlJc w:val="right"/>
      <w:pPr>
        <w:ind w:left="7984" w:hanging="180"/>
      </w:pPr>
    </w:lvl>
  </w:abstractNum>
  <w:abstractNum w:abstractNumId="16" w15:restartNumberingAfterBreak="0">
    <w:nsid w:val="40C93315"/>
    <w:multiLevelType w:val="multilevel"/>
    <w:tmpl w:val="C14E7D3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7" w15:restartNumberingAfterBreak="0">
    <w:nsid w:val="43FA0314"/>
    <w:multiLevelType w:val="multilevel"/>
    <w:tmpl w:val="E738130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45A22CE3"/>
    <w:multiLevelType w:val="hybridMultilevel"/>
    <w:tmpl w:val="F62A44BA"/>
    <w:lvl w:ilvl="0" w:tplc="3C62D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7A16DD"/>
    <w:multiLevelType w:val="hybridMultilevel"/>
    <w:tmpl w:val="5EDC9CCC"/>
    <w:lvl w:ilvl="0" w:tplc="EA6A9B0A">
      <w:start w:val="10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9A335E1"/>
    <w:multiLevelType w:val="hybridMultilevel"/>
    <w:tmpl w:val="4B80CD90"/>
    <w:lvl w:ilvl="0" w:tplc="D45ECFC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4EFC613E"/>
    <w:multiLevelType w:val="hybridMultilevel"/>
    <w:tmpl w:val="D586F5DE"/>
    <w:lvl w:ilvl="0" w:tplc="BE58CC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FD20351"/>
    <w:multiLevelType w:val="multilevel"/>
    <w:tmpl w:val="E738130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14A5145"/>
    <w:multiLevelType w:val="hybridMultilevel"/>
    <w:tmpl w:val="A76672AC"/>
    <w:lvl w:ilvl="0" w:tplc="63F07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4E16164"/>
    <w:multiLevelType w:val="hybridMultilevel"/>
    <w:tmpl w:val="58F66A7A"/>
    <w:lvl w:ilvl="0" w:tplc="8DC8DDA4">
      <w:start w:val="1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7A577AA"/>
    <w:multiLevelType w:val="hybridMultilevel"/>
    <w:tmpl w:val="8160B336"/>
    <w:lvl w:ilvl="0" w:tplc="A7588EA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67E91AB3"/>
    <w:multiLevelType w:val="hybridMultilevel"/>
    <w:tmpl w:val="D0C2433E"/>
    <w:lvl w:ilvl="0" w:tplc="1C66B4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 w15:restartNumberingAfterBreak="0">
    <w:nsid w:val="7869254D"/>
    <w:multiLevelType w:val="multilevel"/>
    <w:tmpl w:val="39A829AC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lvlText w:val="%2.6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8" w15:restartNumberingAfterBreak="0">
    <w:nsid w:val="7B9F4EB2"/>
    <w:multiLevelType w:val="multilevel"/>
    <w:tmpl w:val="3B965B1C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45" w:hanging="1425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2145" w:hanging="14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5" w:hanging="14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5" w:hanging="14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9" w15:restartNumberingAfterBreak="0">
    <w:nsid w:val="7DC834B0"/>
    <w:multiLevelType w:val="hybridMultilevel"/>
    <w:tmpl w:val="61B009F0"/>
    <w:lvl w:ilvl="0" w:tplc="2C90E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27"/>
  </w:num>
  <w:num w:numId="5">
    <w:abstractNumId w:val="26"/>
  </w:num>
  <w:num w:numId="6">
    <w:abstractNumId w:val="21"/>
  </w:num>
  <w:num w:numId="7">
    <w:abstractNumId w:val="19"/>
  </w:num>
  <w:num w:numId="8">
    <w:abstractNumId w:val="16"/>
  </w:num>
  <w:num w:numId="9">
    <w:abstractNumId w:val="12"/>
  </w:num>
  <w:num w:numId="10">
    <w:abstractNumId w:val="14"/>
  </w:num>
  <w:num w:numId="11">
    <w:abstractNumId w:val="28"/>
  </w:num>
  <w:num w:numId="12">
    <w:abstractNumId w:val="22"/>
  </w:num>
  <w:num w:numId="13">
    <w:abstractNumId w:val="17"/>
  </w:num>
  <w:num w:numId="14">
    <w:abstractNumId w:val="6"/>
  </w:num>
  <w:num w:numId="15">
    <w:abstractNumId w:val="10"/>
  </w:num>
  <w:num w:numId="16">
    <w:abstractNumId w:val="2"/>
  </w:num>
  <w:num w:numId="17">
    <w:abstractNumId w:val="13"/>
  </w:num>
  <w:num w:numId="18">
    <w:abstractNumId w:val="1"/>
  </w:num>
  <w:num w:numId="19">
    <w:abstractNumId w:val="4"/>
  </w:num>
  <w:num w:numId="20">
    <w:abstractNumId w:val="24"/>
  </w:num>
  <w:num w:numId="21">
    <w:abstractNumId w:val="18"/>
  </w:num>
  <w:num w:numId="22">
    <w:abstractNumId w:val="8"/>
  </w:num>
  <w:num w:numId="23">
    <w:abstractNumId w:val="5"/>
  </w:num>
  <w:num w:numId="24">
    <w:abstractNumId w:val="15"/>
  </w:num>
  <w:num w:numId="25">
    <w:abstractNumId w:val="20"/>
  </w:num>
  <w:num w:numId="26">
    <w:abstractNumId w:val="25"/>
  </w:num>
  <w:num w:numId="27">
    <w:abstractNumId w:val="11"/>
  </w:num>
  <w:num w:numId="28">
    <w:abstractNumId w:val="23"/>
  </w:num>
  <w:num w:numId="29">
    <w:abstractNumId w:val="29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E2E"/>
    <w:rsid w:val="000902DC"/>
    <w:rsid w:val="00094E3C"/>
    <w:rsid w:val="000B4600"/>
    <w:rsid w:val="000B4B98"/>
    <w:rsid w:val="000C6CDB"/>
    <w:rsid w:val="000D6AE9"/>
    <w:rsid w:val="000F0EC4"/>
    <w:rsid w:val="00103878"/>
    <w:rsid w:val="00117F4B"/>
    <w:rsid w:val="00123980"/>
    <w:rsid w:val="00141A58"/>
    <w:rsid w:val="00161E2F"/>
    <w:rsid w:val="00194539"/>
    <w:rsid w:val="001A10B5"/>
    <w:rsid w:val="001A2D78"/>
    <w:rsid w:val="001B39FB"/>
    <w:rsid w:val="001D1A42"/>
    <w:rsid w:val="001D4880"/>
    <w:rsid w:val="001E2332"/>
    <w:rsid w:val="001F2B79"/>
    <w:rsid w:val="00204346"/>
    <w:rsid w:val="00220662"/>
    <w:rsid w:val="0023125D"/>
    <w:rsid w:val="00235B2D"/>
    <w:rsid w:val="0028344A"/>
    <w:rsid w:val="002868F9"/>
    <w:rsid w:val="00304FB4"/>
    <w:rsid w:val="00313136"/>
    <w:rsid w:val="00320F6A"/>
    <w:rsid w:val="00357C8C"/>
    <w:rsid w:val="00360132"/>
    <w:rsid w:val="003728FA"/>
    <w:rsid w:val="003902F5"/>
    <w:rsid w:val="003A49EE"/>
    <w:rsid w:val="003B54E6"/>
    <w:rsid w:val="003C27E3"/>
    <w:rsid w:val="003D666E"/>
    <w:rsid w:val="003E196F"/>
    <w:rsid w:val="003E2C85"/>
    <w:rsid w:val="003E35C5"/>
    <w:rsid w:val="003E5E66"/>
    <w:rsid w:val="00416FCB"/>
    <w:rsid w:val="00444B12"/>
    <w:rsid w:val="00464097"/>
    <w:rsid w:val="004751CF"/>
    <w:rsid w:val="0048119F"/>
    <w:rsid w:val="00494EB4"/>
    <w:rsid w:val="004A0FCA"/>
    <w:rsid w:val="004C6D86"/>
    <w:rsid w:val="004F0B30"/>
    <w:rsid w:val="0050672B"/>
    <w:rsid w:val="00527EB1"/>
    <w:rsid w:val="00544B58"/>
    <w:rsid w:val="005670E0"/>
    <w:rsid w:val="0059312F"/>
    <w:rsid w:val="005A3EA8"/>
    <w:rsid w:val="005C01B5"/>
    <w:rsid w:val="005E0FBF"/>
    <w:rsid w:val="005F0C4A"/>
    <w:rsid w:val="00600088"/>
    <w:rsid w:val="00604E4F"/>
    <w:rsid w:val="0061339D"/>
    <w:rsid w:val="00620AF1"/>
    <w:rsid w:val="00640D75"/>
    <w:rsid w:val="00651E6E"/>
    <w:rsid w:val="006A05DE"/>
    <w:rsid w:val="006B0438"/>
    <w:rsid w:val="007800BB"/>
    <w:rsid w:val="007A274A"/>
    <w:rsid w:val="007B0833"/>
    <w:rsid w:val="007D26EB"/>
    <w:rsid w:val="00833501"/>
    <w:rsid w:val="00866FF8"/>
    <w:rsid w:val="00880997"/>
    <w:rsid w:val="00881D20"/>
    <w:rsid w:val="00895DE0"/>
    <w:rsid w:val="008A795D"/>
    <w:rsid w:val="008B56B6"/>
    <w:rsid w:val="008E2543"/>
    <w:rsid w:val="008E4945"/>
    <w:rsid w:val="008F2209"/>
    <w:rsid w:val="008F3978"/>
    <w:rsid w:val="0093685A"/>
    <w:rsid w:val="00936881"/>
    <w:rsid w:val="00956DE6"/>
    <w:rsid w:val="00960DC7"/>
    <w:rsid w:val="0096453F"/>
    <w:rsid w:val="009974E0"/>
    <w:rsid w:val="009C0EEC"/>
    <w:rsid w:val="009C3FF2"/>
    <w:rsid w:val="009D1D02"/>
    <w:rsid w:val="009D4326"/>
    <w:rsid w:val="00A21989"/>
    <w:rsid w:val="00A31C96"/>
    <w:rsid w:val="00A6581D"/>
    <w:rsid w:val="00A80E26"/>
    <w:rsid w:val="00A86974"/>
    <w:rsid w:val="00AB00D8"/>
    <w:rsid w:val="00AD70CF"/>
    <w:rsid w:val="00AF1151"/>
    <w:rsid w:val="00AF441D"/>
    <w:rsid w:val="00B02A4D"/>
    <w:rsid w:val="00B118DE"/>
    <w:rsid w:val="00B233AD"/>
    <w:rsid w:val="00B43FAB"/>
    <w:rsid w:val="00B76D05"/>
    <w:rsid w:val="00BA2D13"/>
    <w:rsid w:val="00BB724B"/>
    <w:rsid w:val="00BD07D5"/>
    <w:rsid w:val="00BD402F"/>
    <w:rsid w:val="00BD5CF3"/>
    <w:rsid w:val="00C40F18"/>
    <w:rsid w:val="00C5773E"/>
    <w:rsid w:val="00C87060"/>
    <w:rsid w:val="00CB003A"/>
    <w:rsid w:val="00CB042B"/>
    <w:rsid w:val="00CC2E86"/>
    <w:rsid w:val="00CC4A2D"/>
    <w:rsid w:val="00CC7371"/>
    <w:rsid w:val="00CF19EE"/>
    <w:rsid w:val="00D34F54"/>
    <w:rsid w:val="00D37E97"/>
    <w:rsid w:val="00D96E36"/>
    <w:rsid w:val="00DA2952"/>
    <w:rsid w:val="00DB1C54"/>
    <w:rsid w:val="00DB54DC"/>
    <w:rsid w:val="00DC0804"/>
    <w:rsid w:val="00DE5533"/>
    <w:rsid w:val="00E01E90"/>
    <w:rsid w:val="00E266D9"/>
    <w:rsid w:val="00E538E4"/>
    <w:rsid w:val="00E750D6"/>
    <w:rsid w:val="00E86F41"/>
    <w:rsid w:val="00EA1EFA"/>
    <w:rsid w:val="00EB2574"/>
    <w:rsid w:val="00ED5AE0"/>
    <w:rsid w:val="00F11025"/>
    <w:rsid w:val="00F13249"/>
    <w:rsid w:val="00F16F48"/>
    <w:rsid w:val="00FA5E2E"/>
    <w:rsid w:val="00FB3308"/>
    <w:rsid w:val="00F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617D66-36F1-4757-B483-055E80E2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E2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A5E2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A5E2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A5E2E"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autoRedefine/>
    <w:rsid w:val="00FA5E2E"/>
    <w:pPr>
      <w:spacing w:after="160" w:line="240" w:lineRule="exact"/>
    </w:pPr>
    <w:rPr>
      <w:rFonts w:ascii="Times New Roman" w:eastAsia="Times New Roman" w:hAnsi="Times New Roman"/>
      <w:sz w:val="28"/>
      <w:szCs w:val="20"/>
      <w:lang w:val="en-US"/>
    </w:rPr>
  </w:style>
  <w:style w:type="paragraph" w:styleId="a4">
    <w:name w:val="Body Text Indent"/>
    <w:aliases w:val="Нумерованный список !!,Надин стиль,Основной текст 1"/>
    <w:basedOn w:val="a"/>
    <w:link w:val="a5"/>
    <w:rsid w:val="00FA5E2E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aliases w:val="Нумерованный список !! Знак,Надин стиль Знак,Основной текст 1 Знак"/>
    <w:link w:val="a4"/>
    <w:rsid w:val="00FA5E2E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FA5E2E"/>
    <w:pPr>
      <w:spacing w:after="120" w:line="24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a7">
    <w:name w:val="Основной текст Знак"/>
    <w:link w:val="a6"/>
    <w:rsid w:val="00FA5E2E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Cell">
    <w:name w:val="ConsCell"/>
    <w:rsid w:val="00FA5E2E"/>
    <w:pPr>
      <w:widowControl w:val="0"/>
      <w:ind w:right="19772"/>
    </w:pPr>
    <w:rPr>
      <w:rFonts w:ascii="Arial" w:hAnsi="Arial"/>
    </w:rPr>
  </w:style>
  <w:style w:type="paragraph" w:customStyle="1" w:styleId="12">
    <w:name w:val="Абзац списка1"/>
    <w:basedOn w:val="a"/>
    <w:rsid w:val="00FA5E2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FA5E2E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semiHidden/>
    <w:rsid w:val="00FA5E2E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FA5E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a9">
    <w:name w:val="Верхний колонтитул Знак"/>
    <w:link w:val="a8"/>
    <w:uiPriority w:val="99"/>
    <w:rsid w:val="00FA5E2E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rsid w:val="00FA5E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ab">
    <w:name w:val="Нижний колонтитул Знак"/>
    <w:link w:val="aa"/>
    <w:uiPriority w:val="99"/>
    <w:rsid w:val="00FA5E2E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semiHidden/>
    <w:rsid w:val="00FA5E2E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link w:val="ac"/>
    <w:semiHidden/>
    <w:rsid w:val="00FA5E2E"/>
    <w:rPr>
      <w:rFonts w:ascii="Tahoma" w:eastAsia="Calibri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A5E2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A5E2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styleId="ae">
    <w:name w:val="annotation text"/>
    <w:basedOn w:val="a"/>
    <w:link w:val="af"/>
    <w:semiHidden/>
    <w:rsid w:val="00FA5E2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Текст примечания Знак"/>
    <w:link w:val="ae"/>
    <w:semiHidden/>
    <w:rsid w:val="00FA5E2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FA5E2E"/>
    <w:rPr>
      <w:b/>
      <w:bCs/>
    </w:rPr>
  </w:style>
  <w:style w:type="character" w:customStyle="1" w:styleId="af1">
    <w:name w:val="Тема примечания Знак"/>
    <w:link w:val="af0"/>
    <w:semiHidden/>
    <w:rsid w:val="00FA5E2E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FA5E2E"/>
    <w:pPr>
      <w:spacing w:after="120" w:line="48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20">
    <w:name w:val="Основной текст 2 Знак"/>
    <w:link w:val="2"/>
    <w:semiHidden/>
    <w:rsid w:val="00FA5E2E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2">
    <w:name w:val="Plain Text"/>
    <w:basedOn w:val="a"/>
    <w:link w:val="af3"/>
    <w:rsid w:val="00FA5E2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link w:val="af2"/>
    <w:rsid w:val="00FA5E2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FA5E2E"/>
    <w:pPr>
      <w:spacing w:after="120" w:line="480" w:lineRule="auto"/>
      <w:ind w:left="283"/>
    </w:pPr>
    <w:rPr>
      <w:rFonts w:ascii="Times New Roman" w:hAnsi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link w:val="21"/>
    <w:rsid w:val="00FA5E2E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4">
    <w:name w:val="Знак Знак"/>
    <w:rsid w:val="00FA5E2E"/>
    <w:rPr>
      <w:sz w:val="28"/>
      <w:lang w:val="ru-RU" w:eastAsia="ru-RU" w:bidi="ar-SA"/>
    </w:rPr>
  </w:style>
  <w:style w:type="character" w:styleId="af5">
    <w:name w:val="page number"/>
    <w:basedOn w:val="a0"/>
    <w:rsid w:val="00FA5E2E"/>
  </w:style>
  <w:style w:type="paragraph" w:styleId="31">
    <w:name w:val="Body Text 3"/>
    <w:basedOn w:val="a"/>
    <w:link w:val="32"/>
    <w:rsid w:val="00FA5E2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A5E2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FA5E2E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Normal">
    <w:name w:val="ConsNormal"/>
    <w:rsid w:val="00FA5E2E"/>
    <w:pPr>
      <w:autoSpaceDE w:val="0"/>
      <w:autoSpaceDN w:val="0"/>
      <w:ind w:right="19772" w:firstLine="540"/>
      <w:jc w:val="both"/>
    </w:pPr>
    <w:rPr>
      <w:rFonts w:ascii="Courier New" w:eastAsia="Times New Roman" w:hAnsi="Courier New" w:cs="Courier New"/>
    </w:rPr>
  </w:style>
  <w:style w:type="table" w:styleId="af6">
    <w:name w:val="Table Grid"/>
    <w:basedOn w:val="a1"/>
    <w:rsid w:val="00FA5E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1 Знак Знак Знак Знак Знак Знак"/>
    <w:basedOn w:val="a"/>
    <w:rsid w:val="00FA5E2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FA5E2E"/>
    <w:pPr>
      <w:ind w:left="720"/>
      <w:contextualSpacing/>
    </w:pPr>
    <w:rPr>
      <w:rFonts w:ascii="Times New Roman" w:hAnsi="Times New Roman"/>
      <w:sz w:val="28"/>
      <w:szCs w:val="28"/>
    </w:rPr>
  </w:style>
  <w:style w:type="paragraph" w:customStyle="1" w:styleId="CharChar">
    <w:name w:val="Char Char"/>
    <w:basedOn w:val="a"/>
    <w:rsid w:val="00FA5E2E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styleId="af8">
    <w:name w:val="Hyperlink"/>
    <w:uiPriority w:val="99"/>
    <w:unhideWhenUsed/>
    <w:rsid w:val="00FA5E2E"/>
    <w:rPr>
      <w:color w:val="0000FF"/>
      <w:u w:val="single"/>
    </w:rPr>
  </w:style>
  <w:style w:type="character" w:styleId="af9">
    <w:name w:val="FollowedHyperlink"/>
    <w:uiPriority w:val="99"/>
    <w:unhideWhenUsed/>
    <w:rsid w:val="00FA5E2E"/>
    <w:rPr>
      <w:color w:val="800080"/>
      <w:u w:val="single"/>
    </w:rPr>
  </w:style>
  <w:style w:type="paragraph" w:styleId="afa">
    <w:name w:val="No Spacing"/>
    <w:uiPriority w:val="1"/>
    <w:qFormat/>
    <w:rsid w:val="00FA5E2E"/>
    <w:rPr>
      <w:rFonts w:ascii="Times New Roman" w:hAnsi="Times New Roman"/>
      <w:sz w:val="28"/>
      <w:szCs w:val="28"/>
    </w:rPr>
  </w:style>
  <w:style w:type="paragraph" w:styleId="afb">
    <w:name w:val="Revision"/>
    <w:hidden/>
    <w:uiPriority w:val="99"/>
    <w:semiHidden/>
    <w:rsid w:val="00FA5E2E"/>
    <w:rPr>
      <w:rFonts w:ascii="Times New Roman" w:hAnsi="Times New Roman"/>
      <w:sz w:val="28"/>
      <w:szCs w:val="28"/>
    </w:rPr>
  </w:style>
  <w:style w:type="character" w:styleId="afc">
    <w:name w:val="annotation reference"/>
    <w:rsid w:val="00FA5E2E"/>
    <w:rPr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FA5E2E"/>
  </w:style>
  <w:style w:type="paragraph" w:customStyle="1" w:styleId="xl65">
    <w:name w:val="xl65"/>
    <w:basedOn w:val="a"/>
    <w:rsid w:val="00FA5E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6">
    <w:name w:val="xl66"/>
    <w:basedOn w:val="a"/>
    <w:rsid w:val="00FA5E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d">
    <w:name w:val="для приказа заголовок"/>
    <w:basedOn w:val="a"/>
    <w:qFormat/>
    <w:rsid w:val="00FA5E2E"/>
    <w:pPr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/>
      <w:snapToGrid w:val="0"/>
      <w:sz w:val="28"/>
      <w:szCs w:val="28"/>
      <w:lang w:eastAsia="ru-RU"/>
    </w:rPr>
  </w:style>
  <w:style w:type="paragraph" w:customStyle="1" w:styleId="xl67">
    <w:name w:val="xl67"/>
    <w:basedOn w:val="a"/>
    <w:rsid w:val="00FA5E2E"/>
    <w:pPr>
      <w:shd w:val="clear" w:color="000000" w:fill="DA969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FA5E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FA5E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14 т"/>
    <w:basedOn w:val="a"/>
    <w:link w:val="140"/>
    <w:qFormat/>
    <w:rsid w:val="00FA5E2E"/>
    <w:pPr>
      <w:spacing w:after="0" w:line="240" w:lineRule="auto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140">
    <w:name w:val="14 т Знак"/>
    <w:link w:val="14"/>
    <w:rsid w:val="00FA5E2E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e">
    <w:name w:val="Normal (Web)"/>
    <w:basedOn w:val="a"/>
    <w:uiPriority w:val="99"/>
    <w:semiHidden/>
    <w:unhideWhenUsed/>
    <w:rsid w:val="00FA5E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FA5E2E"/>
  </w:style>
  <w:style w:type="numbering" w:customStyle="1" w:styleId="120">
    <w:name w:val="Нет списка12"/>
    <w:next w:val="a2"/>
    <w:uiPriority w:val="99"/>
    <w:semiHidden/>
    <w:unhideWhenUsed/>
    <w:rsid w:val="00FA5E2E"/>
  </w:style>
  <w:style w:type="table" w:customStyle="1" w:styleId="15">
    <w:name w:val="Сетка таблицы1"/>
    <w:basedOn w:val="a1"/>
    <w:next w:val="af6"/>
    <w:rsid w:val="00FA5E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FA5E2E"/>
  </w:style>
  <w:style w:type="character" w:styleId="aff">
    <w:name w:val="Subtle Emphasis"/>
    <w:uiPriority w:val="19"/>
    <w:qFormat/>
    <w:rsid w:val="00FA5E2E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9B10BE5AED03A3704D47A5BF982DA8EF96FB5F8507024FB0DB476B7896OFSE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B10BE5AED03A3704D47A5BF982DA8EF96FB5F8507024FB0DB476B7896OFSE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69061-CDE0-46B8-9077-7ACACB6EB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7351</Words>
  <Characters>41907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49160</CharactersWithSpaces>
  <SharedDoc>false</SharedDoc>
  <HLinks>
    <vt:vector size="18" baseType="variant">
      <vt:variant>
        <vt:i4>65551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consultantplus://offline/ref=9B10BE5AED03A3704D47A5BF982DA8EF96FB5F8507024FB0DB476B7896OFSEE</vt:lpwstr>
      </vt:variant>
      <vt:variant>
        <vt:lpwstr/>
      </vt:variant>
      <vt:variant>
        <vt:i4>6422580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Par3608</vt:lpwstr>
      </vt:variant>
      <vt:variant>
        <vt:i4>65551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consultantplus://offline/ref=9B10BE5AED03A3704D47A5BF982DA8EF96FB5F8507024FB0DB476B7896OFSEE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cp:lastModifiedBy>Пользователь Windows</cp:lastModifiedBy>
  <cp:revision>3</cp:revision>
  <cp:lastPrinted>2019-01-24T11:47:00Z</cp:lastPrinted>
  <dcterms:created xsi:type="dcterms:W3CDTF">2020-08-24T10:07:00Z</dcterms:created>
  <dcterms:modified xsi:type="dcterms:W3CDTF">2020-08-24T10:07:00Z</dcterms:modified>
</cp:coreProperties>
</file>