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3786"/>
      </w:tblGrid>
      <w:tr w:rsidR="009A3349" w:rsidTr="00E90EF5">
        <w:trPr>
          <w:trHeight w:val="1701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3349" w:rsidRDefault="009A3349">
            <w:pPr>
              <w:rPr>
                <w:b/>
                <w:spacing w:val="-12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-12"/>
                <w:sz w:val="20"/>
                <w:szCs w:val="20"/>
              </w:rPr>
              <w:t xml:space="preserve">    БАШKОРТОСТАН   РЕСПУБЛИКАҺЫ</w:t>
            </w:r>
          </w:p>
          <w:p w:rsidR="009A3349" w:rsidRDefault="009A3349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БƏЛƏБƏЙ  РАЙОНЫ</w:t>
            </w:r>
          </w:p>
          <w:p w:rsidR="009A3349" w:rsidRDefault="009A3349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  <w:lang w:val="be-BY"/>
              </w:rPr>
            </w:pPr>
            <w:r>
              <w:rPr>
                <w:b/>
                <w:spacing w:val="-12"/>
                <w:sz w:val="20"/>
                <w:szCs w:val="20"/>
              </w:rPr>
              <w:t xml:space="preserve"> МУНИЦИПАЛЬ РАЙОНЫНЫ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ӘМӘҺЕ</w:t>
            </w:r>
          </w:p>
          <w:p w:rsidR="009A3349" w:rsidRDefault="009A3349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  <w:lang w:val="be-BY"/>
              </w:rPr>
              <w:t xml:space="preserve">  ХАКИМИЯТЕ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9A3349" w:rsidRDefault="009A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A3349" w:rsidRDefault="009A3349">
            <w:pPr>
              <w:ind w:firstLine="851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-14295</wp:posOffset>
                  </wp:positionH>
                  <wp:positionV relativeFrom="paragraph">
                    <wp:posOffset>-222397</wp:posOffset>
                  </wp:positionV>
                  <wp:extent cx="1428750" cy="12611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3349" w:rsidRDefault="009A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9A3349" w:rsidRDefault="009A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9A3349" w:rsidRDefault="009A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A3349" w:rsidRDefault="009A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9A3349" w:rsidRDefault="009A3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9A3349" w:rsidRDefault="009A3349">
            <w:pPr>
              <w:ind w:firstLine="851"/>
              <w:rPr>
                <w:sz w:val="20"/>
                <w:szCs w:val="20"/>
              </w:rPr>
            </w:pPr>
          </w:p>
        </w:tc>
      </w:tr>
    </w:tbl>
    <w:p w:rsidR="009A3349" w:rsidRDefault="009A3349" w:rsidP="009A3349">
      <w:pPr>
        <w:pStyle w:val="1"/>
        <w:ind w:left="-12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</w:p>
    <w:p w:rsidR="009A3349" w:rsidRPr="009A3349" w:rsidRDefault="009A3349" w:rsidP="009A3349">
      <w:pPr>
        <w:pStyle w:val="1"/>
        <w:ind w:left="-120"/>
        <w:rPr>
          <w:rFonts w:ascii="Times New Roman" w:hAnsi="Times New Roman" w:cs="Times New Roman"/>
          <w:bCs/>
          <w:sz w:val="28"/>
          <w:szCs w:val="28"/>
        </w:rPr>
      </w:pPr>
      <w:r w:rsidRPr="009A334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A3349"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Pr="009A3349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ПОСТАНОВЛЕНИЕ</w:t>
      </w:r>
    </w:p>
    <w:p w:rsidR="009A3349" w:rsidRPr="009A3349" w:rsidRDefault="009A3349" w:rsidP="009A3349">
      <w:pPr>
        <w:pStyle w:val="a4"/>
        <w:tabs>
          <w:tab w:val="left" w:pos="3757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9A3349" w:rsidRPr="009A3349" w:rsidRDefault="009A3349" w:rsidP="009A3349">
      <w:pPr>
        <w:pStyle w:val="a4"/>
        <w:tabs>
          <w:tab w:val="left" w:pos="3757"/>
        </w:tabs>
        <w:rPr>
          <w:rStyle w:val="s11"/>
          <w:rFonts w:ascii="Times New Roman" w:hAnsi="Times New Roman" w:cs="Times New Roman"/>
          <w:bCs w:val="0"/>
          <w:sz w:val="20"/>
          <w:szCs w:val="20"/>
        </w:rPr>
      </w:pPr>
      <w:r w:rsidRPr="009A3349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CC2507">
        <w:rPr>
          <w:rFonts w:ascii="Times New Roman" w:hAnsi="Times New Roman" w:cs="Times New Roman"/>
          <w:b/>
          <w:caps/>
          <w:sz w:val="28"/>
          <w:szCs w:val="28"/>
        </w:rPr>
        <w:t>09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 xml:space="preserve">» </w:t>
      </w:r>
      <w:r w:rsidR="00385E57" w:rsidRPr="00385E5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</w:t>
      </w:r>
      <w:r w:rsidR="00385E57" w:rsidRPr="00385E57">
        <w:rPr>
          <w:rFonts w:ascii="Times New Roman" w:eastAsia="Times New Roman" w:hAnsi="Times New Roman" w:cs="Times New Roman"/>
          <w:b/>
          <w:sz w:val="28"/>
          <w:szCs w:val="28"/>
        </w:rPr>
        <w:t>инуар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s11"/>
          <w:rFonts w:ascii="Times New Roman" w:hAnsi="Times New Roman" w:cs="Times New Roman"/>
          <w:sz w:val="28"/>
          <w:szCs w:val="28"/>
        </w:rPr>
        <w:t>3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 xml:space="preserve"> й.                          № </w:t>
      </w:r>
      <w:r>
        <w:rPr>
          <w:rStyle w:val="s11"/>
          <w:rFonts w:ascii="Times New Roman" w:hAnsi="Times New Roman" w:cs="Times New Roman"/>
          <w:sz w:val="28"/>
          <w:szCs w:val="28"/>
        </w:rPr>
        <w:t>1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 xml:space="preserve">                    «</w:t>
      </w:r>
      <w:r w:rsidR="00CC2507">
        <w:rPr>
          <w:rStyle w:val="s11"/>
          <w:rFonts w:ascii="Times New Roman" w:hAnsi="Times New Roman" w:cs="Times New Roman"/>
          <w:sz w:val="28"/>
          <w:szCs w:val="28"/>
        </w:rPr>
        <w:t>09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>» января 202</w:t>
      </w:r>
      <w:r>
        <w:rPr>
          <w:rStyle w:val="s11"/>
          <w:rFonts w:ascii="Times New Roman" w:hAnsi="Times New Roman" w:cs="Times New Roman"/>
          <w:sz w:val="28"/>
          <w:szCs w:val="28"/>
        </w:rPr>
        <w:t>3</w:t>
      </w:r>
      <w:r w:rsidRPr="009A3349">
        <w:rPr>
          <w:rStyle w:val="s11"/>
          <w:rFonts w:ascii="Times New Roman" w:hAnsi="Times New Roman" w:cs="Times New Roman"/>
          <w:sz w:val="28"/>
          <w:szCs w:val="28"/>
        </w:rPr>
        <w:t xml:space="preserve"> г.</w:t>
      </w:r>
    </w:p>
    <w:p w:rsidR="003F0D5C" w:rsidRDefault="003F0D5C"/>
    <w:p w:rsidR="008961E4" w:rsidRDefault="008961E4" w:rsidP="004C0101">
      <w:pPr>
        <w:shd w:val="clear" w:color="auto" w:fill="FFFFFF"/>
        <w:suppressAutoHyphens w:val="0"/>
        <w:spacing w:after="150"/>
        <w:ind w:right="-1"/>
        <w:jc w:val="center"/>
        <w:rPr>
          <w:b/>
          <w:bCs/>
          <w:color w:val="000000"/>
          <w:sz w:val="28"/>
          <w:szCs w:val="28"/>
          <w:lang w:eastAsia="ru-RU"/>
        </w:rPr>
      </w:pPr>
      <w:r w:rsidRPr="007E659A">
        <w:rPr>
          <w:b/>
          <w:bCs/>
          <w:color w:val="000000"/>
          <w:sz w:val="28"/>
          <w:szCs w:val="28"/>
          <w:lang w:eastAsia="ru-RU"/>
        </w:rPr>
        <w:t xml:space="preserve">Об исключении муниципальной услуги из реестра </w:t>
      </w:r>
      <w:r>
        <w:rPr>
          <w:b/>
          <w:bCs/>
          <w:color w:val="000000"/>
          <w:sz w:val="28"/>
          <w:szCs w:val="28"/>
          <w:lang w:eastAsia="ru-RU"/>
        </w:rPr>
        <w:t xml:space="preserve">и утверждении реестра </w:t>
      </w:r>
      <w:r w:rsidRPr="007E659A">
        <w:rPr>
          <w:b/>
          <w:bCs/>
          <w:color w:val="000000"/>
          <w:sz w:val="28"/>
          <w:szCs w:val="28"/>
          <w:lang w:eastAsia="ru-RU"/>
        </w:rPr>
        <w:t>муниципальных услуг</w:t>
      </w:r>
      <w:r>
        <w:rPr>
          <w:b/>
          <w:bCs/>
          <w:color w:val="000000"/>
          <w:sz w:val="28"/>
          <w:szCs w:val="28"/>
          <w:lang w:eastAsia="ru-RU"/>
        </w:rPr>
        <w:t>, предоставляемых</w:t>
      </w:r>
      <w:r w:rsidRPr="007E659A">
        <w:rPr>
          <w:b/>
          <w:bCs/>
          <w:color w:val="000000"/>
          <w:sz w:val="28"/>
          <w:szCs w:val="28"/>
          <w:lang w:eastAsia="ru-RU"/>
        </w:rPr>
        <w:t xml:space="preserve"> администраци</w:t>
      </w:r>
      <w:r>
        <w:rPr>
          <w:b/>
          <w:bCs/>
          <w:color w:val="000000"/>
          <w:sz w:val="28"/>
          <w:szCs w:val="28"/>
          <w:lang w:eastAsia="ru-RU"/>
        </w:rPr>
        <w:t>ей</w:t>
      </w:r>
      <w:r w:rsidRPr="007E659A">
        <w:rPr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b/>
          <w:bCs/>
          <w:color w:val="000000"/>
          <w:sz w:val="28"/>
          <w:szCs w:val="28"/>
          <w:lang w:eastAsia="ru-RU"/>
        </w:rPr>
        <w:t>го</w:t>
      </w:r>
      <w:r w:rsidRPr="007E659A">
        <w:rPr>
          <w:b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b/>
          <w:bCs/>
          <w:color w:val="000000"/>
          <w:sz w:val="28"/>
          <w:szCs w:val="28"/>
          <w:lang w:eastAsia="ru-RU"/>
        </w:rPr>
        <w:t>я</w:t>
      </w:r>
      <w:r w:rsidRPr="007E659A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Тузлукушевский сельсовет</w:t>
      </w:r>
      <w:r w:rsidRPr="007E659A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b/>
          <w:bCs/>
          <w:color w:val="000000"/>
          <w:sz w:val="28"/>
          <w:szCs w:val="28"/>
          <w:lang w:eastAsia="ru-RU"/>
        </w:rPr>
        <w:t>Белебеевский район Республики Башкортостан</w:t>
      </w:r>
      <w:r w:rsidR="00E90EF5">
        <w:rPr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E90EF5" w:rsidRPr="00E90EF5" w:rsidRDefault="00E90EF5" w:rsidP="004C0101">
      <w:pPr>
        <w:shd w:val="clear" w:color="auto" w:fill="FFFFFF"/>
        <w:suppressAutoHyphens w:val="0"/>
        <w:spacing w:after="150"/>
        <w:ind w:right="-1" w:firstLine="284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8961E4" w:rsidRDefault="008961E4" w:rsidP="004C0101">
      <w:pPr>
        <w:tabs>
          <w:tab w:val="left" w:pos="4881"/>
          <w:tab w:val="left" w:pos="9355"/>
        </w:tabs>
        <w:spacing w:line="322" w:lineRule="exact"/>
        <w:ind w:right="-1" w:firstLine="284"/>
        <w:jc w:val="both"/>
        <w:rPr>
          <w:b/>
          <w:color w:val="000000"/>
          <w:sz w:val="28"/>
          <w:szCs w:val="28"/>
          <w:lang w:eastAsia="ru-RU"/>
        </w:rPr>
      </w:pPr>
      <w:r w:rsidRPr="001C5313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5313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соответствии</w:t>
      </w:r>
      <w:r w:rsidRPr="001C5313">
        <w:rPr>
          <w:rFonts w:eastAsia="Calibri"/>
          <w:sz w:val="28"/>
          <w:szCs w:val="28"/>
          <w:lang w:eastAsia="en-US"/>
        </w:rPr>
        <w:t xml:space="preserve"> с принятием Федерального закона от 20.07.2020 № 239-ФЭ «О внесении изменений в Федеральный закон «Об автомобильных дорогах и о внесении изменений в отдельные законодательные акты Российской Федерации», в части, касающейся весового и габаритного контроля транспортных средств»</w:t>
      </w:r>
      <w:r>
        <w:rPr>
          <w:rFonts w:eastAsia="Calibri"/>
          <w:sz w:val="28"/>
          <w:szCs w:val="28"/>
          <w:lang w:eastAsia="en-US"/>
        </w:rPr>
        <w:t xml:space="preserve"> и в связи с </w:t>
      </w:r>
      <w:r w:rsidRPr="001C5313">
        <w:rPr>
          <w:bCs/>
          <w:spacing w:val="1"/>
          <w:sz w:val="28"/>
          <w:szCs w:val="28"/>
          <w:lang w:eastAsia="en-US"/>
        </w:rPr>
        <w:t>отмен</w:t>
      </w:r>
      <w:r>
        <w:rPr>
          <w:bCs/>
          <w:spacing w:val="1"/>
          <w:sz w:val="28"/>
          <w:szCs w:val="28"/>
          <w:lang w:eastAsia="en-US"/>
        </w:rPr>
        <w:t>ой</w:t>
      </w:r>
      <w:r w:rsidRPr="001C5313">
        <w:rPr>
          <w:bCs/>
          <w:spacing w:val="1"/>
          <w:sz w:val="28"/>
          <w:szCs w:val="28"/>
          <w:lang w:eastAsia="en-US"/>
        </w:rPr>
        <w:t xml:space="preserve"> постановления главы сельского поселения Тузлукушевский сельсовет муниципального района </w:t>
      </w:r>
      <w:r w:rsidRPr="001C5313">
        <w:rPr>
          <w:rFonts w:eastAsia="Calibri"/>
          <w:bCs/>
          <w:sz w:val="28"/>
          <w:szCs w:val="28"/>
          <w:lang w:eastAsia="en-US"/>
        </w:rPr>
        <w:t>Белебеевский район Республики Башкортостан от 15 декабря 2021 года № 60 «Об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у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вер</w:t>
      </w:r>
      <w:r w:rsidRPr="001C5313">
        <w:rPr>
          <w:bCs/>
          <w:spacing w:val="-3"/>
          <w:sz w:val="28"/>
          <w:szCs w:val="28"/>
          <w:lang w:eastAsia="en-US"/>
        </w:rPr>
        <w:t>ж</w:t>
      </w:r>
      <w:r w:rsidRPr="001C5313">
        <w:rPr>
          <w:bCs/>
          <w:sz w:val="28"/>
          <w:szCs w:val="28"/>
          <w:lang w:eastAsia="en-US"/>
        </w:rPr>
        <w:t>де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и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А</w:t>
      </w:r>
      <w:r w:rsidRPr="001C5313">
        <w:rPr>
          <w:bCs/>
          <w:sz w:val="28"/>
          <w:szCs w:val="28"/>
          <w:lang w:eastAsia="en-US"/>
        </w:rPr>
        <w:t>дми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с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pacing w:val="-3"/>
          <w:sz w:val="28"/>
          <w:szCs w:val="28"/>
          <w:lang w:eastAsia="en-US"/>
        </w:rPr>
        <w:t>р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в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3"/>
          <w:sz w:val="28"/>
          <w:szCs w:val="28"/>
          <w:lang w:eastAsia="en-US"/>
        </w:rPr>
        <w:t>г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z w:val="28"/>
          <w:szCs w:val="28"/>
          <w:lang w:eastAsia="en-US"/>
        </w:rPr>
        <w:t>ре</w:t>
      </w:r>
      <w:r w:rsidRPr="001C5313">
        <w:rPr>
          <w:bCs/>
          <w:spacing w:val="-1"/>
          <w:sz w:val="28"/>
          <w:szCs w:val="28"/>
          <w:lang w:eastAsia="en-US"/>
        </w:rPr>
        <w:t>г</w:t>
      </w:r>
      <w:r w:rsidRPr="001C5313">
        <w:rPr>
          <w:bCs/>
          <w:sz w:val="28"/>
          <w:szCs w:val="28"/>
          <w:lang w:eastAsia="en-US"/>
        </w:rPr>
        <w:t>л</w:t>
      </w:r>
      <w:r w:rsidRPr="001C5313">
        <w:rPr>
          <w:bCs/>
          <w:spacing w:val="-2"/>
          <w:sz w:val="28"/>
          <w:szCs w:val="28"/>
          <w:lang w:eastAsia="en-US"/>
        </w:rPr>
        <w:t>а</w:t>
      </w:r>
      <w:r w:rsidRPr="001C5313">
        <w:rPr>
          <w:bCs/>
          <w:sz w:val="28"/>
          <w:szCs w:val="28"/>
          <w:lang w:eastAsia="en-US"/>
        </w:rPr>
        <w:t>ме</w:t>
      </w:r>
      <w:r w:rsidRPr="001C5313">
        <w:rPr>
          <w:bCs/>
          <w:spacing w:val="-4"/>
          <w:sz w:val="28"/>
          <w:szCs w:val="28"/>
          <w:lang w:eastAsia="en-US"/>
        </w:rPr>
        <w:t>н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п</w:t>
      </w:r>
      <w:r w:rsidRPr="001C5313">
        <w:rPr>
          <w:bCs/>
          <w:sz w:val="28"/>
          <w:szCs w:val="28"/>
          <w:lang w:eastAsia="en-US"/>
        </w:rPr>
        <w:t>ре</w:t>
      </w:r>
      <w:r w:rsidRPr="001C5313">
        <w:rPr>
          <w:bCs/>
          <w:spacing w:val="-3"/>
          <w:sz w:val="28"/>
          <w:szCs w:val="28"/>
          <w:lang w:eastAsia="en-US"/>
        </w:rPr>
        <w:t>д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3"/>
          <w:sz w:val="28"/>
          <w:szCs w:val="28"/>
          <w:lang w:eastAsia="en-US"/>
        </w:rPr>
        <w:t>с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-3"/>
          <w:sz w:val="28"/>
          <w:szCs w:val="28"/>
          <w:lang w:eastAsia="en-US"/>
        </w:rPr>
        <w:t>в</w:t>
      </w:r>
      <w:r w:rsidRPr="001C5313">
        <w:rPr>
          <w:bCs/>
          <w:sz w:val="28"/>
          <w:szCs w:val="28"/>
          <w:lang w:eastAsia="en-US"/>
        </w:rPr>
        <w:t>лен</w:t>
      </w:r>
      <w:r w:rsidRPr="001C5313">
        <w:rPr>
          <w:bCs/>
          <w:spacing w:val="-2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я м</w:t>
      </w:r>
      <w:r w:rsidRPr="001C5313">
        <w:rPr>
          <w:bCs/>
          <w:spacing w:val="1"/>
          <w:sz w:val="28"/>
          <w:szCs w:val="28"/>
          <w:lang w:eastAsia="en-US"/>
        </w:rPr>
        <w:t>у</w:t>
      </w:r>
      <w:r w:rsidRPr="001C5313">
        <w:rPr>
          <w:bCs/>
          <w:spacing w:val="-1"/>
          <w:sz w:val="28"/>
          <w:szCs w:val="28"/>
          <w:lang w:eastAsia="en-US"/>
        </w:rPr>
        <w:t>ницип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-2"/>
          <w:sz w:val="28"/>
          <w:szCs w:val="28"/>
          <w:lang w:eastAsia="en-US"/>
        </w:rPr>
        <w:t>л</w:t>
      </w:r>
      <w:r w:rsidRPr="001C5313">
        <w:rPr>
          <w:bCs/>
          <w:sz w:val="28"/>
          <w:szCs w:val="28"/>
          <w:lang w:eastAsia="en-US"/>
        </w:rPr>
        <w:t>ьной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z w:val="28"/>
          <w:szCs w:val="28"/>
          <w:lang w:eastAsia="en-US"/>
        </w:rPr>
        <w:t>у</w:t>
      </w:r>
      <w:r w:rsidRPr="001C5313">
        <w:rPr>
          <w:bCs/>
          <w:spacing w:val="-3"/>
          <w:sz w:val="28"/>
          <w:szCs w:val="28"/>
          <w:lang w:eastAsia="en-US"/>
        </w:rPr>
        <w:t>с</w:t>
      </w:r>
      <w:r w:rsidRPr="001C5313">
        <w:rPr>
          <w:bCs/>
          <w:sz w:val="28"/>
          <w:szCs w:val="28"/>
          <w:lang w:eastAsia="en-US"/>
        </w:rPr>
        <w:t>луги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 xml:space="preserve"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  <w:r w:rsidRPr="001C5313">
        <w:rPr>
          <w:bCs/>
          <w:sz w:val="28"/>
          <w:szCs w:val="28"/>
          <w:lang w:eastAsia="en-US"/>
        </w:rPr>
        <w:t>в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rFonts w:eastAsia="Calibri"/>
          <w:bCs/>
          <w:sz w:val="28"/>
          <w:szCs w:val="28"/>
          <w:lang w:eastAsia="en-US"/>
        </w:rPr>
        <w:t xml:space="preserve"> сельском поселении Тузлукушевский сельсовет муниципального образования Белебеевский район Республики Башкортостан»» с 01.01.2023 г.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E90EF5">
        <w:rPr>
          <w:rFonts w:eastAsia="Calibri"/>
          <w:bCs/>
          <w:sz w:val="28"/>
          <w:szCs w:val="28"/>
          <w:lang w:eastAsia="en-US"/>
        </w:rPr>
        <w:t xml:space="preserve">    п</w:t>
      </w:r>
      <w:r w:rsidRPr="001C5313">
        <w:rPr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E90EF5" w:rsidRPr="00E90EF5" w:rsidRDefault="00E90EF5" w:rsidP="004C0101">
      <w:pPr>
        <w:tabs>
          <w:tab w:val="left" w:pos="4881"/>
          <w:tab w:val="left" w:pos="9355"/>
        </w:tabs>
        <w:spacing w:line="322" w:lineRule="exact"/>
        <w:ind w:right="-1"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8961E4" w:rsidRPr="001C5313" w:rsidRDefault="008961E4" w:rsidP="004C0101">
      <w:pPr>
        <w:tabs>
          <w:tab w:val="left" w:pos="4881"/>
          <w:tab w:val="left" w:pos="9355"/>
        </w:tabs>
        <w:spacing w:line="322" w:lineRule="exact"/>
        <w:ind w:right="-1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Pr="007E659A">
        <w:rPr>
          <w:color w:val="000000"/>
          <w:sz w:val="28"/>
          <w:szCs w:val="28"/>
          <w:lang w:eastAsia="ru-RU"/>
        </w:rPr>
        <w:t>1. Исключить из реестра муниципальных услуг администрации сельско</w:t>
      </w:r>
      <w:r>
        <w:rPr>
          <w:color w:val="000000"/>
          <w:sz w:val="28"/>
          <w:szCs w:val="28"/>
          <w:lang w:eastAsia="ru-RU"/>
        </w:rPr>
        <w:t>го</w:t>
      </w:r>
      <w:r w:rsidRPr="007E659A">
        <w:rPr>
          <w:color w:val="000000"/>
          <w:sz w:val="28"/>
          <w:szCs w:val="28"/>
          <w:lang w:eastAsia="ru-RU"/>
        </w:rPr>
        <w:t xml:space="preserve"> поселение </w:t>
      </w:r>
      <w:r>
        <w:rPr>
          <w:color w:val="000000"/>
          <w:sz w:val="28"/>
          <w:szCs w:val="28"/>
          <w:lang w:eastAsia="ru-RU"/>
        </w:rPr>
        <w:t>Тузлукушевский сельсовет</w:t>
      </w:r>
      <w:r w:rsidRPr="007E659A">
        <w:rPr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color w:val="000000"/>
          <w:sz w:val="28"/>
          <w:szCs w:val="28"/>
          <w:lang w:eastAsia="ru-RU"/>
        </w:rPr>
        <w:t>Белебеевский район Республики Башкортостан</w:t>
      </w:r>
      <w:r w:rsidRPr="007E659A">
        <w:rPr>
          <w:color w:val="000000"/>
          <w:sz w:val="28"/>
          <w:szCs w:val="28"/>
          <w:lang w:eastAsia="ru-RU"/>
        </w:rPr>
        <w:t xml:space="preserve"> – муниципальную услугу </w:t>
      </w:r>
      <w:r w:rsidRPr="001C5313">
        <w:rPr>
          <w:rFonts w:eastAsia="Calibri"/>
          <w:bCs/>
          <w:sz w:val="28"/>
          <w:szCs w:val="28"/>
          <w:lang w:eastAsia="en-US"/>
        </w:rPr>
        <w:t>«Об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у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вер</w:t>
      </w:r>
      <w:r w:rsidRPr="001C5313">
        <w:rPr>
          <w:bCs/>
          <w:spacing w:val="-3"/>
          <w:sz w:val="28"/>
          <w:szCs w:val="28"/>
          <w:lang w:eastAsia="en-US"/>
        </w:rPr>
        <w:t>ж</w:t>
      </w:r>
      <w:r w:rsidRPr="001C5313">
        <w:rPr>
          <w:bCs/>
          <w:sz w:val="28"/>
          <w:szCs w:val="28"/>
          <w:lang w:eastAsia="en-US"/>
        </w:rPr>
        <w:t>де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и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А</w:t>
      </w:r>
      <w:r w:rsidRPr="001C5313">
        <w:rPr>
          <w:bCs/>
          <w:sz w:val="28"/>
          <w:szCs w:val="28"/>
          <w:lang w:eastAsia="en-US"/>
        </w:rPr>
        <w:t>дми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с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pacing w:val="-3"/>
          <w:sz w:val="28"/>
          <w:szCs w:val="28"/>
          <w:lang w:eastAsia="en-US"/>
        </w:rPr>
        <w:t>р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pacing w:val="-1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в</w:t>
      </w:r>
      <w:r w:rsidRPr="001C5313">
        <w:rPr>
          <w:bCs/>
          <w:spacing w:val="-2"/>
          <w:sz w:val="28"/>
          <w:szCs w:val="28"/>
          <w:lang w:eastAsia="en-US"/>
        </w:rPr>
        <w:t>н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3"/>
          <w:sz w:val="28"/>
          <w:szCs w:val="28"/>
          <w:lang w:eastAsia="en-US"/>
        </w:rPr>
        <w:t>г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z w:val="28"/>
          <w:szCs w:val="28"/>
          <w:lang w:eastAsia="en-US"/>
        </w:rPr>
        <w:t>ре</w:t>
      </w:r>
      <w:r w:rsidRPr="001C5313">
        <w:rPr>
          <w:bCs/>
          <w:spacing w:val="-1"/>
          <w:sz w:val="28"/>
          <w:szCs w:val="28"/>
          <w:lang w:eastAsia="en-US"/>
        </w:rPr>
        <w:t>г</w:t>
      </w:r>
      <w:r w:rsidRPr="001C5313">
        <w:rPr>
          <w:bCs/>
          <w:sz w:val="28"/>
          <w:szCs w:val="28"/>
          <w:lang w:eastAsia="en-US"/>
        </w:rPr>
        <w:t>л</w:t>
      </w:r>
      <w:r w:rsidRPr="001C5313">
        <w:rPr>
          <w:bCs/>
          <w:spacing w:val="-2"/>
          <w:sz w:val="28"/>
          <w:szCs w:val="28"/>
          <w:lang w:eastAsia="en-US"/>
        </w:rPr>
        <w:t>а</w:t>
      </w:r>
      <w:r w:rsidRPr="001C5313">
        <w:rPr>
          <w:bCs/>
          <w:sz w:val="28"/>
          <w:szCs w:val="28"/>
          <w:lang w:eastAsia="en-US"/>
        </w:rPr>
        <w:t>ме</w:t>
      </w:r>
      <w:r w:rsidRPr="001C5313">
        <w:rPr>
          <w:bCs/>
          <w:spacing w:val="-4"/>
          <w:sz w:val="28"/>
          <w:szCs w:val="28"/>
          <w:lang w:eastAsia="en-US"/>
        </w:rPr>
        <w:t>н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>п</w:t>
      </w:r>
      <w:r w:rsidRPr="001C5313">
        <w:rPr>
          <w:bCs/>
          <w:sz w:val="28"/>
          <w:szCs w:val="28"/>
          <w:lang w:eastAsia="en-US"/>
        </w:rPr>
        <w:t>ре</w:t>
      </w:r>
      <w:r w:rsidRPr="001C5313">
        <w:rPr>
          <w:bCs/>
          <w:spacing w:val="-3"/>
          <w:sz w:val="28"/>
          <w:szCs w:val="28"/>
          <w:lang w:eastAsia="en-US"/>
        </w:rPr>
        <w:t>д</w:t>
      </w:r>
      <w:r w:rsidRPr="001C5313">
        <w:rPr>
          <w:bCs/>
          <w:sz w:val="28"/>
          <w:szCs w:val="28"/>
          <w:lang w:eastAsia="en-US"/>
        </w:rPr>
        <w:t>о</w:t>
      </w:r>
      <w:r w:rsidRPr="001C5313">
        <w:rPr>
          <w:bCs/>
          <w:spacing w:val="-3"/>
          <w:sz w:val="28"/>
          <w:szCs w:val="28"/>
          <w:lang w:eastAsia="en-US"/>
        </w:rPr>
        <w:t>с</w:t>
      </w:r>
      <w:r w:rsidRPr="001C5313">
        <w:rPr>
          <w:bCs/>
          <w:spacing w:val="1"/>
          <w:sz w:val="28"/>
          <w:szCs w:val="28"/>
          <w:lang w:eastAsia="en-US"/>
        </w:rPr>
        <w:t>т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-3"/>
          <w:sz w:val="28"/>
          <w:szCs w:val="28"/>
          <w:lang w:eastAsia="en-US"/>
        </w:rPr>
        <w:t>в</w:t>
      </w:r>
      <w:r w:rsidRPr="001C5313">
        <w:rPr>
          <w:bCs/>
          <w:sz w:val="28"/>
          <w:szCs w:val="28"/>
          <w:lang w:eastAsia="en-US"/>
        </w:rPr>
        <w:t>лен</w:t>
      </w:r>
      <w:r w:rsidRPr="001C5313">
        <w:rPr>
          <w:bCs/>
          <w:spacing w:val="-2"/>
          <w:sz w:val="28"/>
          <w:szCs w:val="28"/>
          <w:lang w:eastAsia="en-US"/>
        </w:rPr>
        <w:t>и</w:t>
      </w:r>
      <w:r w:rsidRPr="001C5313">
        <w:rPr>
          <w:bCs/>
          <w:sz w:val="28"/>
          <w:szCs w:val="28"/>
          <w:lang w:eastAsia="en-US"/>
        </w:rPr>
        <w:t>я м</w:t>
      </w:r>
      <w:r w:rsidRPr="001C5313">
        <w:rPr>
          <w:bCs/>
          <w:spacing w:val="1"/>
          <w:sz w:val="28"/>
          <w:szCs w:val="28"/>
          <w:lang w:eastAsia="en-US"/>
        </w:rPr>
        <w:t>у</w:t>
      </w:r>
      <w:r w:rsidRPr="001C5313">
        <w:rPr>
          <w:bCs/>
          <w:spacing w:val="-1"/>
          <w:sz w:val="28"/>
          <w:szCs w:val="28"/>
          <w:lang w:eastAsia="en-US"/>
        </w:rPr>
        <w:t>ницип</w:t>
      </w:r>
      <w:r w:rsidRPr="001C5313">
        <w:rPr>
          <w:bCs/>
          <w:sz w:val="28"/>
          <w:szCs w:val="28"/>
          <w:lang w:eastAsia="en-US"/>
        </w:rPr>
        <w:t>а</w:t>
      </w:r>
      <w:r w:rsidRPr="001C5313">
        <w:rPr>
          <w:bCs/>
          <w:spacing w:val="-2"/>
          <w:sz w:val="28"/>
          <w:szCs w:val="28"/>
          <w:lang w:eastAsia="en-US"/>
        </w:rPr>
        <w:t>л</w:t>
      </w:r>
      <w:r w:rsidRPr="001C5313">
        <w:rPr>
          <w:bCs/>
          <w:sz w:val="28"/>
          <w:szCs w:val="28"/>
          <w:lang w:eastAsia="en-US"/>
        </w:rPr>
        <w:t>ьной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z w:val="28"/>
          <w:szCs w:val="28"/>
          <w:lang w:eastAsia="en-US"/>
        </w:rPr>
        <w:t>у</w:t>
      </w:r>
      <w:r w:rsidRPr="001C5313">
        <w:rPr>
          <w:bCs/>
          <w:spacing w:val="-3"/>
          <w:sz w:val="28"/>
          <w:szCs w:val="28"/>
          <w:lang w:eastAsia="en-US"/>
        </w:rPr>
        <w:t>с</w:t>
      </w:r>
      <w:r w:rsidRPr="001C5313">
        <w:rPr>
          <w:bCs/>
          <w:sz w:val="28"/>
          <w:szCs w:val="28"/>
          <w:lang w:eastAsia="en-US"/>
        </w:rPr>
        <w:t>луги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bCs/>
          <w:spacing w:val="-2"/>
          <w:sz w:val="28"/>
          <w:szCs w:val="28"/>
          <w:lang w:eastAsia="en-US"/>
        </w:rPr>
        <w:t xml:space="preserve"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</w:t>
      </w:r>
      <w:r w:rsidRPr="001C5313">
        <w:rPr>
          <w:bCs/>
          <w:sz w:val="28"/>
          <w:szCs w:val="28"/>
          <w:lang w:eastAsia="en-US"/>
        </w:rPr>
        <w:t>в</w:t>
      </w:r>
      <w:r w:rsidRPr="001C5313">
        <w:rPr>
          <w:bCs/>
          <w:spacing w:val="-1"/>
          <w:sz w:val="28"/>
          <w:szCs w:val="28"/>
          <w:lang w:eastAsia="en-US"/>
        </w:rPr>
        <w:t xml:space="preserve"> </w:t>
      </w:r>
      <w:r w:rsidRPr="001C5313">
        <w:rPr>
          <w:rFonts w:eastAsia="Calibri"/>
          <w:bCs/>
          <w:sz w:val="28"/>
          <w:szCs w:val="28"/>
          <w:lang w:eastAsia="en-US"/>
        </w:rPr>
        <w:t xml:space="preserve"> сельском поселении Тузлукушевский сельсовет муниципального образования Белебеевский район Республики Башкортостан</w:t>
      </w:r>
      <w:r>
        <w:rPr>
          <w:rFonts w:eastAsia="Calibri"/>
          <w:bCs/>
          <w:sz w:val="28"/>
          <w:szCs w:val="28"/>
          <w:lang w:eastAsia="en-US"/>
        </w:rPr>
        <w:t>»».</w:t>
      </w:r>
    </w:p>
    <w:p w:rsidR="008961E4" w:rsidRDefault="008961E4" w:rsidP="004C0101">
      <w:pPr>
        <w:shd w:val="clear" w:color="auto" w:fill="FFFFFF"/>
        <w:suppressAutoHyphens w:val="0"/>
        <w:spacing w:after="150"/>
        <w:ind w:right="-1" w:firstLine="284"/>
        <w:jc w:val="both"/>
        <w:rPr>
          <w:szCs w:val="28"/>
        </w:rPr>
      </w:pPr>
      <w:r w:rsidRPr="00012F33">
        <w:rPr>
          <w:szCs w:val="28"/>
        </w:rPr>
        <w:t xml:space="preserve">   </w:t>
      </w:r>
    </w:p>
    <w:p w:rsidR="008961E4" w:rsidRDefault="008961E4" w:rsidP="004C0101">
      <w:pPr>
        <w:shd w:val="clear" w:color="auto" w:fill="FFFFFF"/>
        <w:tabs>
          <w:tab w:val="left" w:pos="9214"/>
        </w:tabs>
        <w:suppressAutoHyphens w:val="0"/>
        <w:spacing w:after="150"/>
        <w:ind w:right="-1" w:firstLine="284"/>
        <w:jc w:val="both"/>
        <w:rPr>
          <w:sz w:val="28"/>
          <w:szCs w:val="28"/>
        </w:rPr>
      </w:pPr>
      <w:r w:rsidRPr="00012F33">
        <w:rPr>
          <w:szCs w:val="28"/>
        </w:rPr>
        <w:lastRenderedPageBreak/>
        <w:t xml:space="preserve">   </w:t>
      </w:r>
      <w:r>
        <w:rPr>
          <w:szCs w:val="28"/>
        </w:rPr>
        <w:t xml:space="preserve">      </w:t>
      </w:r>
      <w:r w:rsidRPr="00FB695E">
        <w:rPr>
          <w:sz w:val="28"/>
          <w:szCs w:val="28"/>
        </w:rPr>
        <w:t>2. Утвердить реестр муниципальных услуг, предоставляемых Администрацией сельского поселения Тузлукушевский сельсовет муниципального района Белебеевский район Республики Башкортостан в новой редакции, согласно приложения</w:t>
      </w:r>
      <w:r>
        <w:rPr>
          <w:sz w:val="28"/>
          <w:szCs w:val="28"/>
        </w:rPr>
        <w:t>.</w:t>
      </w:r>
    </w:p>
    <w:p w:rsidR="00E90EF5" w:rsidRPr="00FB695E" w:rsidRDefault="00E90EF5" w:rsidP="004C0101">
      <w:pPr>
        <w:shd w:val="clear" w:color="auto" w:fill="FFFFFF"/>
        <w:tabs>
          <w:tab w:val="left" w:pos="9214"/>
        </w:tabs>
        <w:suppressAutoHyphens w:val="0"/>
        <w:spacing w:after="150"/>
        <w:ind w:right="-1" w:firstLine="284"/>
        <w:jc w:val="both"/>
        <w:rPr>
          <w:sz w:val="28"/>
          <w:szCs w:val="28"/>
          <w:lang w:eastAsia="ru-RU"/>
        </w:rPr>
      </w:pPr>
    </w:p>
    <w:p w:rsidR="008961E4" w:rsidRDefault="008961E4" w:rsidP="004C0101">
      <w:pPr>
        <w:pStyle w:val="a4"/>
        <w:tabs>
          <w:tab w:val="left" w:pos="9214"/>
        </w:tabs>
        <w:ind w:right="-1" w:firstLine="284"/>
        <w:jc w:val="both"/>
        <w:rPr>
          <w:rFonts w:ascii="Times New Roman" w:hAnsi="Times New Roman"/>
          <w:sz w:val="28"/>
          <w:szCs w:val="28"/>
          <w:lang w:bidi="en-US"/>
        </w:rPr>
      </w:pPr>
      <w:r w:rsidRPr="00E316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1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316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</w:t>
      </w:r>
      <w:r w:rsidRPr="00E316DA">
        <w:rPr>
          <w:rFonts w:ascii="Times New Roman" w:hAnsi="Times New Roman"/>
          <w:sz w:val="28"/>
          <w:szCs w:val="28"/>
        </w:rPr>
        <w:t>народовать настоящее постанов</w:t>
      </w:r>
      <w:r>
        <w:rPr>
          <w:rFonts w:ascii="Times New Roman" w:hAnsi="Times New Roman"/>
          <w:sz w:val="28"/>
          <w:szCs w:val="28"/>
        </w:rPr>
        <w:t xml:space="preserve">ление на информационном стенде </w:t>
      </w:r>
      <w:r w:rsidRPr="00E316DA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Тузлукушевский сельсовет </w:t>
      </w:r>
      <w:r w:rsidRPr="00E316DA">
        <w:rPr>
          <w:rFonts w:ascii="Times New Roman" w:hAnsi="Times New Roman"/>
          <w:sz w:val="28"/>
          <w:szCs w:val="28"/>
          <w:lang w:bidi="en-US"/>
        </w:rPr>
        <w:t xml:space="preserve">и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Тузлукушевский</w:t>
      </w:r>
      <w:r w:rsidRPr="00E316DA">
        <w:rPr>
          <w:rFonts w:ascii="Times New Roman" w:hAnsi="Times New Roman"/>
          <w:sz w:val="28"/>
          <w:szCs w:val="28"/>
          <w:lang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8961E4" w:rsidRPr="00E316DA" w:rsidRDefault="008961E4" w:rsidP="004C0101">
      <w:pPr>
        <w:pStyle w:val="a4"/>
        <w:tabs>
          <w:tab w:val="left" w:pos="9214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8961E4" w:rsidRDefault="008961E4" w:rsidP="004C0101">
      <w:pPr>
        <w:pStyle w:val="a4"/>
        <w:tabs>
          <w:tab w:val="left" w:pos="567"/>
          <w:tab w:val="left" w:pos="9214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E316D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961E4" w:rsidRDefault="008961E4" w:rsidP="004C0101">
      <w:pPr>
        <w:pStyle w:val="a4"/>
        <w:tabs>
          <w:tab w:val="left" w:pos="9214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8961E4" w:rsidRPr="00E316DA" w:rsidRDefault="008961E4" w:rsidP="004C0101">
      <w:pPr>
        <w:pStyle w:val="a4"/>
        <w:tabs>
          <w:tab w:val="left" w:pos="284"/>
          <w:tab w:val="left" w:pos="567"/>
          <w:tab w:val="left" w:pos="9214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8961E4" w:rsidRPr="00E316DA" w:rsidRDefault="008961E4" w:rsidP="004C0101">
      <w:pPr>
        <w:pStyle w:val="a4"/>
        <w:ind w:right="-1" w:firstLine="284"/>
        <w:jc w:val="both"/>
        <w:rPr>
          <w:rFonts w:ascii="Times New Roman" w:hAnsi="Times New Roman"/>
          <w:sz w:val="28"/>
          <w:szCs w:val="28"/>
        </w:rPr>
      </w:pPr>
    </w:p>
    <w:p w:rsidR="008961E4" w:rsidRPr="009A3349" w:rsidRDefault="008961E4" w:rsidP="00487A83">
      <w:pPr>
        <w:pStyle w:val="a4"/>
        <w:ind w:right="-1" w:firstLine="284"/>
        <w:jc w:val="both"/>
      </w:pPr>
      <w:r w:rsidRPr="00E316D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316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Л.М.Харисова</w:t>
      </w:r>
    </w:p>
    <w:sectPr w:rsidR="008961E4" w:rsidRPr="009A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7"/>
    <w:rsid w:val="00385E57"/>
    <w:rsid w:val="003F0D5C"/>
    <w:rsid w:val="00487A83"/>
    <w:rsid w:val="004C0101"/>
    <w:rsid w:val="006A6AC1"/>
    <w:rsid w:val="008961E4"/>
    <w:rsid w:val="009A3349"/>
    <w:rsid w:val="00C03013"/>
    <w:rsid w:val="00C37F17"/>
    <w:rsid w:val="00CC2507"/>
    <w:rsid w:val="00E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1E2E-7F62-479F-A1BD-9DFAAA0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A3349"/>
    <w:rPr>
      <w:rFonts w:ascii="Calibri" w:eastAsia="Calibri" w:hAnsi="Calibri" w:cs="Calibri"/>
    </w:rPr>
  </w:style>
  <w:style w:type="paragraph" w:styleId="a4">
    <w:name w:val="No Spacing"/>
    <w:link w:val="a3"/>
    <w:qFormat/>
    <w:rsid w:val="009A3349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9A3349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9A3349"/>
    <w:pPr>
      <w:spacing w:after="0" w:line="240" w:lineRule="auto"/>
    </w:pPr>
    <w:rPr>
      <w:rFonts w:ascii="Calibri" w:eastAsia="Calibri" w:hAnsi="Calibri" w:cs="Calibri"/>
    </w:rPr>
  </w:style>
  <w:style w:type="character" w:customStyle="1" w:styleId="s11">
    <w:name w:val="s11"/>
    <w:rsid w:val="009A3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3AD-6693-4A8C-84F4-3BF93BCD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2023-02-09T07:47:00Z</cp:lastPrinted>
  <dcterms:created xsi:type="dcterms:W3CDTF">2023-01-26T12:56:00Z</dcterms:created>
  <dcterms:modified xsi:type="dcterms:W3CDTF">2023-02-09T07:50:00Z</dcterms:modified>
</cp:coreProperties>
</file>